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 xml:space="preserve">You are not required to submit a cover letter, but </w:t>
      </w:r>
      <w:proofErr w:type="gramStart"/>
      <w:r w:rsidRPr="004854D4">
        <w:rPr>
          <w:rFonts w:ascii="Arial" w:hAnsi="Arial" w:cs="Arial"/>
          <w:sz w:val="24"/>
          <w:szCs w:val="24"/>
        </w:rPr>
        <w:t>may be asked</w:t>
      </w:r>
      <w:proofErr w:type="gramEnd"/>
      <w:r w:rsidRPr="004854D4">
        <w:rPr>
          <w:rFonts w:ascii="Arial" w:hAnsi="Arial" w:cs="Arial"/>
          <w:sz w:val="24"/>
          <w:szCs w:val="24"/>
        </w:rPr>
        <w:t xml:space="preserve"> to submit a resume,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</w:t>
      </w:r>
      <w:proofErr w:type="gramStart"/>
      <w:r w:rsidR="004F6E0E" w:rsidRPr="005424F2">
        <w:rPr>
          <w:rFonts w:ascii="Arial" w:hAnsi="Arial" w:cs="Arial"/>
          <w:sz w:val="24"/>
          <w:szCs w:val="24"/>
        </w:rPr>
        <w:t>will be invited</w:t>
      </w:r>
      <w:proofErr w:type="gramEnd"/>
      <w:r w:rsidR="004F6E0E" w:rsidRPr="005424F2">
        <w:rPr>
          <w:rFonts w:ascii="Arial" w:hAnsi="Arial" w:cs="Arial"/>
          <w:sz w:val="24"/>
          <w:szCs w:val="24"/>
        </w:rPr>
        <w:t xml:space="preserve">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A53BC4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36495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A53BC4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Director, Criminal Property Forfeiture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A53BC4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Manitoba Justice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A53BC4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53BC4">
        <w:rPr>
          <w:rFonts w:ascii="Arial" w:hAnsi="Arial" w:cs="Arial"/>
          <w:sz w:val="24"/>
          <w:szCs w:val="24"/>
        </w:rPr>
      </w:r>
      <w:r w:rsidR="00A53BC4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</w:t>
      </w:r>
      <w:proofErr w:type="gramStart"/>
      <w:r w:rsidR="0038737B" w:rsidRPr="005424F2">
        <w:rPr>
          <w:rFonts w:ascii="Arial" w:hAnsi="Arial" w:cs="Arial"/>
          <w:sz w:val="24"/>
          <w:szCs w:val="24"/>
        </w:rPr>
        <w:t>am currently employed</w:t>
      </w:r>
      <w:proofErr w:type="gramEnd"/>
      <w:r w:rsidR="0038737B" w:rsidRPr="005424F2">
        <w:rPr>
          <w:rFonts w:ascii="Arial" w:hAnsi="Arial" w:cs="Arial"/>
          <w:sz w:val="24"/>
          <w:szCs w:val="24"/>
        </w:rPr>
        <w:t xml:space="preserve">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proofErr w:type="gramStart"/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</w:t>
      </w:r>
      <w:proofErr w:type="gramEnd"/>
      <w:r w:rsidR="00BF3A28" w:rsidRPr="005424F2">
        <w:rPr>
          <w:rFonts w:ascii="Arial" w:hAnsi="Arial" w:cs="Arial"/>
          <w:i/>
          <w:sz w:val="24"/>
          <w:szCs w:val="24"/>
        </w:rPr>
        <w:t xml:space="preserve">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53BC4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A53BC4" w:rsidRPr="00C5395A" w:rsidRDefault="00A53BC4" w:rsidP="00A53BC4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88"/>
              <w:rPr>
                <w:rFonts w:ascii="Arial" w:hAnsi="Arial" w:cs="Arial"/>
                <w:sz w:val="24"/>
                <w:szCs w:val="24"/>
              </w:rPr>
            </w:pPr>
            <w:r w:rsidRPr="00C5395A">
              <w:rPr>
                <w:rFonts w:ascii="Arial" w:hAnsi="Arial" w:cs="Arial"/>
                <w:sz w:val="24"/>
                <w:szCs w:val="24"/>
              </w:rPr>
              <w:t xml:space="preserve">Experience in </w:t>
            </w:r>
            <w:r>
              <w:rPr>
                <w:rFonts w:ascii="Arial" w:hAnsi="Arial" w:cs="Arial"/>
                <w:sz w:val="24"/>
                <w:szCs w:val="24"/>
              </w:rPr>
              <w:t xml:space="preserve">both </w:t>
            </w:r>
            <w:r w:rsidRPr="00C5395A">
              <w:rPr>
                <w:rFonts w:ascii="Arial" w:hAnsi="Arial" w:cs="Arial"/>
                <w:sz w:val="24"/>
                <w:szCs w:val="24"/>
              </w:rPr>
              <w:t>criminal</w:t>
            </w:r>
            <w:r>
              <w:rPr>
                <w:rFonts w:ascii="Arial" w:hAnsi="Arial" w:cs="Arial"/>
                <w:sz w:val="24"/>
                <w:szCs w:val="24"/>
              </w:rPr>
              <w:t xml:space="preserve"> and civil</w:t>
            </w:r>
            <w:bookmarkStart w:id="10" w:name="_GoBack"/>
            <w:bookmarkEnd w:id="10"/>
            <w:r w:rsidRPr="00C5395A">
              <w:rPr>
                <w:rFonts w:ascii="Arial" w:hAnsi="Arial" w:cs="Arial"/>
                <w:sz w:val="24"/>
                <w:szCs w:val="24"/>
              </w:rPr>
              <w:t xml:space="preserve"> law</w:t>
            </w:r>
          </w:p>
          <w:p w:rsidR="00A53BC4" w:rsidRPr="004F6E0E" w:rsidRDefault="00A53BC4" w:rsidP="00A5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A53BC4" w:rsidRPr="00E338C3" w:rsidRDefault="00A53BC4" w:rsidP="00A53BC4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53BC4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A53BC4" w:rsidRPr="00C5395A" w:rsidRDefault="00A53BC4" w:rsidP="00A53BC4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88"/>
              <w:rPr>
                <w:rFonts w:ascii="Arial" w:hAnsi="Arial" w:cs="Arial"/>
                <w:sz w:val="24"/>
                <w:szCs w:val="24"/>
              </w:rPr>
            </w:pPr>
            <w:r w:rsidRPr="00C5395A">
              <w:rPr>
                <w:rFonts w:ascii="Arial" w:hAnsi="Arial" w:cs="Arial"/>
                <w:sz w:val="24"/>
                <w:szCs w:val="24"/>
              </w:rPr>
              <w:t>Experience implementing and integrating legislative and regulatory frameworks</w:t>
            </w:r>
          </w:p>
          <w:p w:rsidR="00A53BC4" w:rsidRPr="005424F2" w:rsidRDefault="00A53BC4" w:rsidP="00A53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A53BC4" w:rsidRDefault="00A53BC4" w:rsidP="00A53BC4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A53BC4" w:rsidRPr="00E338C3" w:rsidRDefault="00A53BC4" w:rsidP="00A53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BC4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A53BC4" w:rsidRDefault="00A53BC4" w:rsidP="00A53BC4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88"/>
              <w:rPr>
                <w:rFonts w:ascii="Arial" w:hAnsi="Arial" w:cs="Arial"/>
                <w:sz w:val="24"/>
                <w:szCs w:val="24"/>
              </w:rPr>
            </w:pPr>
            <w:r w:rsidRPr="00C5395A">
              <w:rPr>
                <w:rFonts w:ascii="Arial" w:hAnsi="Arial" w:cs="Arial"/>
                <w:sz w:val="24"/>
                <w:szCs w:val="24"/>
              </w:rPr>
              <w:t>Experience developing, implementing and leading the delivery of a specialized program</w:t>
            </w:r>
          </w:p>
          <w:p w:rsidR="00A53BC4" w:rsidRPr="00C5395A" w:rsidRDefault="00A53BC4" w:rsidP="00A53BC4">
            <w:pPr>
              <w:pStyle w:val="ListParagraph"/>
              <w:widowControl w:val="0"/>
              <w:autoSpaceDE w:val="0"/>
              <w:autoSpaceDN w:val="0"/>
              <w:spacing w:before="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A53BC4" w:rsidRDefault="00A53BC4" w:rsidP="00A53BC4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:rsidR="00A53BC4" w:rsidRPr="00E338C3" w:rsidRDefault="00A53BC4" w:rsidP="00A53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BC4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A53BC4" w:rsidRDefault="00A53BC4" w:rsidP="00A53BC4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88"/>
              <w:rPr>
                <w:rFonts w:ascii="Arial" w:hAnsi="Arial" w:cs="Arial"/>
                <w:sz w:val="24"/>
                <w:szCs w:val="24"/>
              </w:rPr>
            </w:pPr>
            <w:r w:rsidRPr="00C5395A">
              <w:rPr>
                <w:rFonts w:ascii="Arial" w:hAnsi="Arial" w:cs="Arial"/>
                <w:sz w:val="24"/>
                <w:szCs w:val="24"/>
              </w:rPr>
              <w:t>Strong interpersonal skills with the ability to build effective working relationships with diverse internal and external stakeholders</w:t>
            </w:r>
          </w:p>
          <w:p w:rsidR="00A53BC4" w:rsidRPr="00C5395A" w:rsidRDefault="00A53BC4" w:rsidP="00A53BC4">
            <w:pPr>
              <w:pStyle w:val="ListParagraph"/>
              <w:widowControl w:val="0"/>
              <w:autoSpaceDE w:val="0"/>
              <w:autoSpaceDN w:val="0"/>
              <w:spacing w:before="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A53BC4" w:rsidRPr="00E338C3" w:rsidRDefault="00A53BC4" w:rsidP="00A53BC4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 xml:space="preserve">We encourage applicants </w:t>
      </w:r>
      <w:proofErr w:type="gramStart"/>
      <w:r w:rsidR="004D7F64" w:rsidRPr="008B1115">
        <w:rPr>
          <w:rFonts w:ascii="Arial" w:hAnsi="Arial" w:cs="Arial"/>
          <w:i/>
        </w:rPr>
        <w:t>to voluntarily self-declare</w:t>
      </w:r>
      <w:proofErr w:type="gramEnd"/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A53BC4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53BC4">
        <w:rPr>
          <w:rFonts w:ascii="Arial" w:hAnsi="Arial" w:cs="Arial"/>
          <w:sz w:val="24"/>
          <w:szCs w:val="24"/>
        </w:rPr>
      </w:r>
      <w:r w:rsidR="00A53BC4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53BC4">
        <w:rPr>
          <w:rFonts w:ascii="Arial" w:hAnsi="Arial" w:cs="Arial"/>
          <w:sz w:val="24"/>
          <w:szCs w:val="24"/>
        </w:rPr>
      </w:r>
      <w:r w:rsidR="00A53BC4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53BC4">
        <w:rPr>
          <w:rFonts w:ascii="Arial" w:hAnsi="Arial" w:cs="Arial"/>
          <w:sz w:val="24"/>
          <w:szCs w:val="24"/>
        </w:rPr>
      </w:r>
      <w:r w:rsidR="00A53BC4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53BC4">
        <w:rPr>
          <w:rFonts w:ascii="Arial" w:hAnsi="Arial" w:cs="Arial"/>
          <w:sz w:val="24"/>
          <w:szCs w:val="24"/>
        </w:rPr>
      </w:r>
      <w:r w:rsidR="00A53BC4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7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Veteran status is a consideration in all competitions where it </w:t>
      </w:r>
      <w:proofErr w:type="gramStart"/>
      <w:r w:rsidRPr="005424F2">
        <w:rPr>
          <w:rFonts w:ascii="Arial" w:hAnsi="Arial" w:cs="Arial"/>
          <w:i/>
          <w:sz w:val="24"/>
          <w:szCs w:val="24"/>
        </w:rPr>
        <w:t>is deeme</w:t>
      </w:r>
      <w:r w:rsidR="00B91C9C" w:rsidRPr="005424F2">
        <w:rPr>
          <w:rFonts w:ascii="Arial" w:hAnsi="Arial" w:cs="Arial"/>
          <w:i/>
          <w:sz w:val="24"/>
          <w:szCs w:val="24"/>
        </w:rPr>
        <w:t>d</w:t>
      </w:r>
      <w:proofErr w:type="gramEnd"/>
      <w:r w:rsidR="00B91C9C" w:rsidRPr="005424F2">
        <w:rPr>
          <w:rFonts w:ascii="Arial" w:hAnsi="Arial" w:cs="Arial"/>
          <w:i/>
          <w:sz w:val="24"/>
          <w:szCs w:val="24"/>
        </w:rPr>
        <w:t xml:space="preserve">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A53BC4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A53BC4">
        <w:rPr>
          <w:rFonts w:ascii="Arial" w:hAnsi="Arial" w:cs="Arial"/>
          <w:sz w:val="24"/>
          <w:szCs w:val="24"/>
        </w:rPr>
      </w:r>
      <w:r w:rsidR="00A53BC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8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9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20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</w:t>
      </w:r>
      <w:proofErr w:type="gramStart"/>
      <w:r w:rsidRPr="005424F2">
        <w:rPr>
          <w:rFonts w:ascii="Arial" w:hAnsi="Arial" w:cs="Arial"/>
          <w:b/>
          <w:sz w:val="24"/>
          <w:szCs w:val="24"/>
        </w:rPr>
        <w:t>will be contacted</w:t>
      </w:r>
      <w:proofErr w:type="gramEnd"/>
      <w:r w:rsidRPr="005424F2">
        <w:rPr>
          <w:rFonts w:ascii="Arial" w:hAnsi="Arial" w:cs="Arial"/>
          <w:b/>
          <w:sz w:val="24"/>
          <w:szCs w:val="24"/>
        </w:rPr>
        <w:t>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B6E" w:rsidRDefault="004B0B6E" w:rsidP="00017602">
      <w:pPr>
        <w:spacing w:after="0" w:line="240" w:lineRule="auto"/>
      </w:pPr>
      <w:r>
        <w:separator/>
      </w:r>
    </w:p>
  </w:endnote>
  <w:endnote w:type="continuationSeparator" w:id="0">
    <w:p w:rsidR="004B0B6E" w:rsidRDefault="004B0B6E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53BC4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53BC4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B6E" w:rsidRDefault="004B0B6E" w:rsidP="00017602">
      <w:pPr>
        <w:spacing w:after="0" w:line="240" w:lineRule="auto"/>
      </w:pPr>
      <w:r>
        <w:separator/>
      </w:r>
    </w:p>
  </w:footnote>
  <w:footnote w:type="continuationSeparator" w:id="0">
    <w:p w:rsidR="004B0B6E" w:rsidRDefault="004B0B6E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EF680B"/>
    <w:multiLevelType w:val="hybridMultilevel"/>
    <w:tmpl w:val="0B0662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3"/>
  </w:num>
  <w:num w:numId="5">
    <w:abstractNumId w:val="1"/>
  </w:num>
  <w:num w:numId="6">
    <w:abstractNumId w:val="11"/>
  </w:num>
  <w:num w:numId="7">
    <w:abstractNumId w:val="3"/>
  </w:num>
  <w:num w:numId="8">
    <w:abstractNumId w:val="12"/>
  </w:num>
  <w:num w:numId="9">
    <w:abstractNumId w:val="16"/>
  </w:num>
  <w:num w:numId="10">
    <w:abstractNumId w:val="7"/>
  </w:num>
  <w:num w:numId="11">
    <w:abstractNumId w:val="8"/>
  </w:num>
  <w:num w:numId="12">
    <w:abstractNumId w:val="14"/>
  </w:num>
  <w:num w:numId="13">
    <w:abstractNumId w:val="15"/>
  </w:num>
  <w:num w:numId="14">
    <w:abstractNumId w:val="10"/>
  </w:num>
  <w:num w:numId="15">
    <w:abstractNumId w:val="0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207"/>
    <w:rsid w:val="00497498"/>
    <w:rsid w:val="004A0EB7"/>
    <w:rsid w:val="004A518B"/>
    <w:rsid w:val="004B0B6E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53BC4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9E944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A6DA6F-25D3-4F9B-93A2-CFD44480B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4FD056-9EC2-49A1-9B44-E94747EA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Frias Mira, Ana (CSC)</cp:lastModifiedBy>
  <cp:revision>3</cp:revision>
  <cp:lastPrinted>2015-05-13T15:12:00Z</cp:lastPrinted>
  <dcterms:created xsi:type="dcterms:W3CDTF">2020-07-29T13:47:00Z</dcterms:created>
  <dcterms:modified xsi:type="dcterms:W3CDTF">2020-07-29T14:09:00Z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