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D1272C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not required to submit a cover letter, however in order to be considered for this opportunity you must submit both this application form as well as your resume. 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974F6" w:rsidP="00410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10B2D">
              <w:rPr>
                <w:rFonts w:ascii="Arial" w:hAnsi="Arial" w:cs="Arial"/>
                <w:sz w:val="24"/>
                <w:szCs w:val="24"/>
              </w:rPr>
              <w:t>6919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10B2D" w:rsidP="00410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Access and Privacy Coordinator</w:t>
            </w:r>
            <w:r w:rsidR="00851C0D">
              <w:rPr>
                <w:rFonts w:ascii="Arial" w:hAnsi="Arial" w:cs="Arial"/>
                <w:sz w:val="24"/>
                <w:szCs w:val="24"/>
              </w:rPr>
              <w:t xml:space="preserve"> (CL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51C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974F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Health, Seniors and Active Living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974F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Carlton Street</w:t>
            </w:r>
            <w:r w:rsidR="007D1752">
              <w:rPr>
                <w:rFonts w:ascii="Arial" w:hAnsi="Arial" w:cs="Arial"/>
                <w:sz w:val="24"/>
                <w:szCs w:val="24"/>
              </w:rPr>
              <w:t>, 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64134">
        <w:rPr>
          <w:rFonts w:ascii="Arial" w:hAnsi="Arial" w:cs="Arial"/>
          <w:sz w:val="24"/>
          <w:szCs w:val="24"/>
        </w:rPr>
      </w:r>
      <w:r w:rsidR="0016413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5"/>
      </w:tblGrid>
      <w:tr w:rsidR="00D1272C" w:rsidRPr="005424F2" w:rsidTr="00D1272C"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272C" w:rsidRPr="005424F2" w:rsidRDefault="00D1272C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Screening criteria</w:t>
            </w:r>
          </w:p>
          <w:p w:rsidR="00D1272C" w:rsidRPr="005424F2" w:rsidRDefault="00D1272C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D1272C" w:rsidRDefault="00D1272C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 how you meet each screening criterion, using specific examples as appropriate.</w:t>
            </w:r>
          </w:p>
          <w:p w:rsidR="00D1272C" w:rsidRDefault="00D1272C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F77" w:rsidRDefault="00FF3F77" w:rsidP="005424F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Limit your response to 3 or 4 sentences per criteria or use bullet points.</w:t>
            </w:r>
          </w:p>
          <w:p w:rsidR="00D1272C" w:rsidRDefault="00D1272C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200 words per criterion</w:t>
            </w:r>
            <w:r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D1272C" w:rsidRPr="004F6E0E" w:rsidRDefault="00D1272C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1272C" w:rsidRPr="005424F2" w:rsidRDefault="00164134" w:rsidP="001641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Industry, Company, </w:t>
            </w:r>
            <w:r w:rsidR="00D1272C">
              <w:rPr>
                <w:rFonts w:ascii="Arial" w:hAnsi="Arial" w:cs="Arial"/>
                <w:b/>
                <w:sz w:val="24"/>
                <w:szCs w:val="24"/>
              </w:rPr>
              <w:t xml:space="preserve">Government Department where you performed this task or gained this experience. </w:t>
            </w:r>
          </w:p>
        </w:tc>
      </w:tr>
      <w:tr w:rsidR="00D1272C" w:rsidRPr="00E338C3" w:rsidTr="001C7937">
        <w:trPr>
          <w:trHeight w:val="1398"/>
        </w:trPr>
        <w:tc>
          <w:tcPr>
            <w:tcW w:w="3256" w:type="dxa"/>
            <w:shd w:val="clear" w:color="auto" w:fill="D9D9D9" w:themeFill="background1" w:themeFillShade="D9"/>
          </w:tcPr>
          <w:p w:rsidR="00D1272C" w:rsidRPr="004F6E0E" w:rsidRDefault="00D1272C" w:rsidP="00164134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134">
              <w:rPr>
                <w:rFonts w:ascii="Arial" w:hAnsi="Arial" w:cs="Arial"/>
                <w:sz w:val="24"/>
                <w:szCs w:val="24"/>
              </w:rPr>
              <w:t>Experience working</w:t>
            </w:r>
            <w:bookmarkStart w:id="10" w:name="_GoBack"/>
            <w:bookmarkEnd w:id="10"/>
            <w:r w:rsidR="00410B2D" w:rsidRPr="00410B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937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410B2D" w:rsidRPr="00410B2D">
              <w:rPr>
                <w:rFonts w:ascii="Arial" w:hAnsi="Arial" w:cs="Arial"/>
                <w:sz w:val="24"/>
                <w:szCs w:val="24"/>
              </w:rPr>
              <w:t>The Freedom of Information and Protection of Privacy Act (FIPPA)</w:t>
            </w:r>
          </w:p>
        </w:tc>
        <w:tc>
          <w:tcPr>
            <w:tcW w:w="3685" w:type="dxa"/>
          </w:tcPr>
          <w:p w:rsidR="00D1272C" w:rsidRPr="00E338C3" w:rsidRDefault="00D1272C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D1272C" w:rsidRPr="00E338C3" w:rsidRDefault="00D1272C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72C" w:rsidRPr="00E338C3" w:rsidTr="001C7937">
        <w:trPr>
          <w:trHeight w:val="1263"/>
        </w:trPr>
        <w:tc>
          <w:tcPr>
            <w:tcW w:w="3256" w:type="dxa"/>
            <w:shd w:val="clear" w:color="auto" w:fill="D9D9D9" w:themeFill="background1" w:themeFillShade="D9"/>
          </w:tcPr>
          <w:p w:rsidR="00D1272C" w:rsidRPr="005424F2" w:rsidRDefault="00D1272C" w:rsidP="001C7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10B2D" w:rsidRPr="00410B2D">
              <w:rPr>
                <w:rFonts w:ascii="Arial" w:hAnsi="Arial" w:cs="Arial"/>
                <w:sz w:val="24"/>
                <w:szCs w:val="24"/>
              </w:rPr>
              <w:t>Experience interpreting and applying regulations, policies and procedures</w:t>
            </w:r>
          </w:p>
        </w:tc>
        <w:tc>
          <w:tcPr>
            <w:tcW w:w="3685" w:type="dxa"/>
          </w:tcPr>
          <w:p w:rsidR="00D1272C" w:rsidRDefault="00D1272C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D1272C" w:rsidRPr="00E338C3" w:rsidRDefault="00D1272C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272C" w:rsidRPr="00E338C3" w:rsidRDefault="00D1272C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72C" w:rsidRPr="00E338C3" w:rsidTr="001C7937">
        <w:trPr>
          <w:trHeight w:val="1976"/>
        </w:trPr>
        <w:tc>
          <w:tcPr>
            <w:tcW w:w="3256" w:type="dxa"/>
            <w:shd w:val="clear" w:color="auto" w:fill="D9D9D9" w:themeFill="background1" w:themeFillShade="D9"/>
          </w:tcPr>
          <w:p w:rsidR="00D1272C" w:rsidRPr="005424F2" w:rsidRDefault="00D1272C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10B2D" w:rsidRPr="00410B2D">
              <w:rPr>
                <w:rFonts w:ascii="Arial" w:hAnsi="Arial" w:cs="Arial"/>
                <w:sz w:val="24"/>
                <w:szCs w:val="24"/>
              </w:rPr>
              <w:t>Experien</w:t>
            </w:r>
            <w:r w:rsidR="001C7937">
              <w:rPr>
                <w:rFonts w:ascii="Arial" w:hAnsi="Arial" w:cs="Arial"/>
                <w:sz w:val="24"/>
                <w:szCs w:val="24"/>
              </w:rPr>
              <w:t>ce performing administrative/</w:t>
            </w:r>
            <w:r w:rsidR="00410B2D" w:rsidRPr="00410B2D">
              <w:rPr>
                <w:rFonts w:ascii="Arial" w:hAnsi="Arial" w:cs="Arial"/>
                <w:sz w:val="24"/>
                <w:szCs w:val="24"/>
              </w:rPr>
              <w:t>clerical tasks such as data entry, filing, typing documents, preparing reports, scanning, faxing and answering phones</w:t>
            </w:r>
          </w:p>
        </w:tc>
        <w:tc>
          <w:tcPr>
            <w:tcW w:w="3685" w:type="dxa"/>
          </w:tcPr>
          <w:p w:rsidR="00D1272C" w:rsidRDefault="00D1272C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D1272C" w:rsidRPr="00E338C3" w:rsidRDefault="00D1272C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D1272C" w:rsidRPr="00E338C3" w:rsidRDefault="00D1272C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164134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64134">
        <w:rPr>
          <w:rFonts w:ascii="Arial" w:hAnsi="Arial" w:cs="Arial"/>
          <w:sz w:val="24"/>
          <w:szCs w:val="24"/>
        </w:rPr>
      </w:r>
      <w:r w:rsidR="0016413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64134">
        <w:rPr>
          <w:rFonts w:ascii="Arial" w:hAnsi="Arial" w:cs="Arial"/>
          <w:sz w:val="24"/>
          <w:szCs w:val="24"/>
        </w:rPr>
      </w:r>
      <w:r w:rsidR="0016413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64134">
        <w:rPr>
          <w:rFonts w:ascii="Arial" w:hAnsi="Arial" w:cs="Arial"/>
          <w:sz w:val="24"/>
          <w:szCs w:val="24"/>
        </w:rPr>
      </w:r>
      <w:r w:rsidR="0016413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64134">
        <w:rPr>
          <w:rFonts w:ascii="Arial" w:hAnsi="Arial" w:cs="Arial"/>
          <w:sz w:val="24"/>
          <w:szCs w:val="24"/>
        </w:rPr>
      </w:r>
      <w:r w:rsidR="0016413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64134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164134">
        <w:rPr>
          <w:rFonts w:ascii="Arial" w:hAnsi="Arial" w:cs="Arial"/>
          <w:sz w:val="24"/>
          <w:szCs w:val="24"/>
        </w:rPr>
      </w:r>
      <w:r w:rsidR="0016413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413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413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1097A"/>
    <w:rsid w:val="00121B29"/>
    <w:rsid w:val="00123245"/>
    <w:rsid w:val="00133207"/>
    <w:rsid w:val="001334E9"/>
    <w:rsid w:val="00147852"/>
    <w:rsid w:val="00164134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C7937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0B2D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D1752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51C0D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974F6"/>
    <w:rsid w:val="00BA5BBB"/>
    <w:rsid w:val="00BC4BFB"/>
    <w:rsid w:val="00BF3A28"/>
    <w:rsid w:val="00BF69BF"/>
    <w:rsid w:val="00C465F9"/>
    <w:rsid w:val="00C63AF2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1272C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1873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CEF5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B4CF35-333B-4DC8-8220-51C58322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O'Neill, Mona (CSC)</cp:lastModifiedBy>
  <cp:revision>11</cp:revision>
  <cp:lastPrinted>2019-11-05T16:03:00Z</cp:lastPrinted>
  <dcterms:created xsi:type="dcterms:W3CDTF">2019-10-30T16:57:00Z</dcterms:created>
  <dcterms:modified xsi:type="dcterms:W3CDTF">2021-01-20T14:49:00Z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