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37224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Plumber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Selkirk MB, Headingley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623" w:rsidRPr="000D0623">
              <w:rPr>
                <w:rFonts w:ascii="Arial" w:hAnsi="Arial" w:cs="Arial"/>
                <w:sz w:val="24"/>
                <w:szCs w:val="24"/>
              </w:rPr>
              <w:t>Experience working with plumbing and heating systems in a large commercial, industrial and/or institutional facility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0623" w:rsidRPr="000D0623">
              <w:rPr>
                <w:rFonts w:ascii="Arial" w:hAnsi="Arial" w:cs="Arial"/>
                <w:sz w:val="24"/>
                <w:szCs w:val="24"/>
              </w:rPr>
              <w:t>Experience with Microsoft Office (Word, Excel, Outlook).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553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53464">
              <w:rPr>
                <w:rFonts w:ascii="Arial" w:hAnsi="Arial" w:cs="Arial"/>
                <w:sz w:val="24"/>
                <w:szCs w:val="24"/>
              </w:rPr>
              <w:t>Red Seal journeyperson p</w:t>
            </w:r>
            <w:r w:rsidR="00553464" w:rsidRPr="000D0623">
              <w:rPr>
                <w:rFonts w:ascii="Arial" w:hAnsi="Arial" w:cs="Arial"/>
                <w:sz w:val="24"/>
                <w:szCs w:val="24"/>
              </w:rPr>
              <w:t>lumber’s licence.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53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12" w:name="_GoBack"/>
            <w:bookmarkEnd w:id="12"/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5346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5346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53464">
        <w:rPr>
          <w:rFonts w:ascii="Arial" w:hAnsi="Arial" w:cs="Arial"/>
          <w:sz w:val="24"/>
          <w:szCs w:val="24"/>
        </w:rPr>
      </w:r>
      <w:r w:rsidR="0055346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346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346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0623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3464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03AF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2C84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DE3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C6687C-2716-4E8B-9284-3B09EF9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Pachkowsky, Jarret (CSC)</cp:lastModifiedBy>
  <cp:revision>3</cp:revision>
  <cp:lastPrinted>2015-05-13T15:12:00Z</cp:lastPrinted>
  <dcterms:created xsi:type="dcterms:W3CDTF">2021-03-17T13:51:00Z</dcterms:created>
  <dcterms:modified xsi:type="dcterms:W3CDTF">2021-03-23T15:35:00Z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