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313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070385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70385">
        <w:rPr>
          <w:rFonts w:ascii="Arial" w:hAnsi="Arial" w:cs="Arial"/>
          <w:b/>
          <w:sz w:val="24"/>
        </w:rPr>
        <w:t>This document is available in alternate formats upon request.</w:t>
      </w:r>
    </w:p>
    <w:p w:rsidR="004F6E0E" w:rsidRPr="00070385" w:rsidRDefault="004F6E0E" w:rsidP="004F6E0E">
      <w:pPr>
        <w:spacing w:after="0" w:line="240" w:lineRule="auto"/>
        <w:rPr>
          <w:rFonts w:ascii="Arial" w:hAnsi="Arial" w:cs="Arial"/>
          <w:sz w:val="24"/>
        </w:rPr>
      </w:pPr>
    </w:p>
    <w:p w:rsidR="00ED53BD" w:rsidRPr="00070385" w:rsidRDefault="00ED53BD" w:rsidP="004F6E0E">
      <w:pPr>
        <w:spacing w:after="0" w:line="240" w:lineRule="auto"/>
        <w:rPr>
          <w:rFonts w:ascii="Arial" w:hAnsi="Arial" w:cs="Arial"/>
          <w:sz w:val="24"/>
        </w:rPr>
      </w:pPr>
      <w:r w:rsidRPr="00070385">
        <w:rPr>
          <w:rFonts w:ascii="Arial" w:hAnsi="Arial" w:cs="Arial"/>
          <w:sz w:val="24"/>
        </w:rPr>
        <w:t>Please complete the attached application form</w:t>
      </w:r>
      <w:r w:rsidR="007D67C7" w:rsidRPr="00070385">
        <w:rPr>
          <w:rFonts w:ascii="Arial" w:hAnsi="Arial" w:cs="Arial"/>
          <w:sz w:val="24"/>
        </w:rPr>
        <w:t xml:space="preserve">.  </w:t>
      </w:r>
      <w:r w:rsidRPr="00070385">
        <w:rPr>
          <w:rFonts w:ascii="Arial" w:hAnsi="Arial" w:cs="Arial"/>
          <w:sz w:val="24"/>
        </w:rPr>
        <w:t>The selection board will rely on information provided in this application form and resume to determine whether a candidate will be invited for further assessment.</w:t>
      </w:r>
    </w:p>
    <w:p w:rsidR="00ED53BD" w:rsidRPr="00070385" w:rsidRDefault="00ED53BD" w:rsidP="004F6E0E">
      <w:pPr>
        <w:spacing w:after="0" w:line="240" w:lineRule="auto"/>
        <w:rPr>
          <w:rFonts w:ascii="Arial" w:hAnsi="Arial" w:cs="Arial"/>
          <w:sz w:val="24"/>
        </w:rPr>
      </w:pPr>
    </w:p>
    <w:p w:rsidR="007D67C7" w:rsidRPr="00070385" w:rsidRDefault="007D67C7" w:rsidP="004F6E0E">
      <w:pPr>
        <w:spacing w:after="0" w:line="240" w:lineRule="auto"/>
        <w:rPr>
          <w:rFonts w:ascii="Arial" w:hAnsi="Arial" w:cs="Arial"/>
          <w:sz w:val="24"/>
        </w:rPr>
      </w:pPr>
      <w:r w:rsidRPr="00070385">
        <w:rPr>
          <w:rFonts w:ascii="Arial" w:hAnsi="Arial" w:cs="Arial"/>
          <w:sz w:val="24"/>
        </w:rPr>
        <w:t>You may be asked to submit references or other documentation at a later point if invit</w:t>
      </w:r>
      <w:r w:rsidR="00ED53BD" w:rsidRPr="00070385">
        <w:rPr>
          <w:rFonts w:ascii="Arial" w:hAnsi="Arial" w:cs="Arial"/>
          <w:sz w:val="24"/>
        </w:rPr>
        <w:t>ed for further consideration (</w:t>
      </w:r>
      <w:r w:rsidR="00883816" w:rsidRPr="00070385">
        <w:rPr>
          <w:rFonts w:ascii="Arial" w:hAnsi="Arial" w:cs="Arial"/>
          <w:sz w:val="24"/>
        </w:rPr>
        <w:t>e.g.</w:t>
      </w:r>
      <w:r w:rsidRPr="00070385">
        <w:rPr>
          <w:rFonts w:ascii="Arial" w:hAnsi="Arial" w:cs="Arial"/>
          <w:sz w:val="24"/>
        </w:rPr>
        <w:t xml:space="preserve"> diploma, degree, certificate etc.)</w:t>
      </w:r>
    </w:p>
    <w:p w:rsidR="006319B8" w:rsidRPr="00585C87" w:rsidRDefault="006319B8" w:rsidP="005424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85C8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85C87" w:rsidRDefault="007E60D5" w:rsidP="005424F2">
            <w:pPr>
              <w:rPr>
                <w:rFonts w:ascii="Arial" w:hAnsi="Arial" w:cs="Arial"/>
                <w:b/>
              </w:rPr>
            </w:pPr>
            <w:r w:rsidRPr="00585C87">
              <w:rPr>
                <w:rFonts w:ascii="Arial" w:hAnsi="Arial" w:cs="Arial"/>
                <w:b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85C87" w:rsidRDefault="00B96306" w:rsidP="00542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37296</w:t>
            </w:r>
          </w:p>
        </w:tc>
      </w:tr>
      <w:tr w:rsidR="007E60D5" w:rsidRPr="00585C8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85C87" w:rsidRDefault="007E60D5" w:rsidP="005424F2">
            <w:pPr>
              <w:rPr>
                <w:rFonts w:ascii="Arial" w:hAnsi="Arial" w:cs="Arial"/>
                <w:b/>
              </w:rPr>
            </w:pPr>
            <w:r w:rsidRPr="00585C87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85C87" w:rsidRDefault="009D4BEA" w:rsidP="00B96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Manager – </w:t>
            </w:r>
            <w:r w:rsidR="00B96306">
              <w:rPr>
                <w:rFonts w:ascii="Arial" w:hAnsi="Arial" w:cs="Arial"/>
              </w:rPr>
              <w:t xml:space="preserve">Community Living </w:t>
            </w:r>
            <w:proofErr w:type="spellStart"/>
            <w:r w:rsidR="00B96306">
              <w:rPr>
                <w:rFonts w:ascii="Arial" w:hAnsi="Arial" w:cs="Arial"/>
              </w:rPr>
              <w:t>disABILITY</w:t>
            </w:r>
            <w:proofErr w:type="spellEnd"/>
            <w:r w:rsidR="00B96306">
              <w:rPr>
                <w:rFonts w:ascii="Arial" w:hAnsi="Arial" w:cs="Arial"/>
              </w:rPr>
              <w:t xml:space="preserve"> Services/Children’s </w:t>
            </w:r>
            <w:proofErr w:type="spellStart"/>
            <w:r w:rsidR="00B96306">
              <w:rPr>
                <w:rFonts w:ascii="Arial" w:hAnsi="Arial" w:cs="Arial"/>
              </w:rPr>
              <w:t>disABILITY</w:t>
            </w:r>
            <w:proofErr w:type="spellEnd"/>
            <w:r w:rsidR="00B96306">
              <w:rPr>
                <w:rFonts w:ascii="Arial" w:hAnsi="Arial" w:cs="Arial"/>
              </w:rPr>
              <w:t xml:space="preserve"> Services</w:t>
            </w:r>
          </w:p>
        </w:tc>
      </w:tr>
      <w:tr w:rsidR="007E60D5" w:rsidRPr="00585C8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85C87" w:rsidRDefault="002270D1" w:rsidP="00542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85C87" w:rsidRDefault="00585C87" w:rsidP="00D96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Families/</w:t>
            </w:r>
            <w:r w:rsidR="00472E57">
              <w:rPr>
                <w:rFonts w:ascii="Arial" w:hAnsi="Arial" w:cs="Arial"/>
              </w:rPr>
              <w:t>Community Service Delivery Division/</w:t>
            </w:r>
            <w:r w:rsidR="005E5611" w:rsidRPr="00585C87">
              <w:rPr>
                <w:rFonts w:ascii="Arial" w:hAnsi="Arial" w:cs="Arial"/>
              </w:rPr>
              <w:t>Regional Social Services</w:t>
            </w:r>
            <w:r w:rsidR="00DD591A">
              <w:rPr>
                <w:rFonts w:ascii="Arial" w:hAnsi="Arial" w:cs="Arial"/>
              </w:rPr>
              <w:t xml:space="preserve"> </w:t>
            </w:r>
            <w:r w:rsidR="00D965D5">
              <w:rPr>
                <w:rFonts w:ascii="Arial" w:hAnsi="Arial" w:cs="Arial"/>
              </w:rPr>
              <w:t xml:space="preserve">– </w:t>
            </w:r>
            <w:r w:rsidR="009D4BEA">
              <w:rPr>
                <w:rFonts w:ascii="Arial" w:hAnsi="Arial" w:cs="Arial"/>
              </w:rPr>
              <w:t>Western</w:t>
            </w:r>
            <w:r w:rsidR="00D965D5">
              <w:rPr>
                <w:rFonts w:ascii="Arial" w:hAnsi="Arial" w:cs="Arial"/>
              </w:rPr>
              <w:t xml:space="preserve"> Region</w:t>
            </w:r>
          </w:p>
        </w:tc>
      </w:tr>
      <w:tr w:rsidR="007E60D5" w:rsidRPr="009D4BEA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85C87" w:rsidRDefault="007E60D5" w:rsidP="005424F2">
            <w:pPr>
              <w:rPr>
                <w:rFonts w:ascii="Arial" w:hAnsi="Arial" w:cs="Arial"/>
                <w:b/>
              </w:rPr>
            </w:pPr>
            <w:r w:rsidRPr="00585C87">
              <w:rPr>
                <w:rFonts w:ascii="Arial" w:hAnsi="Arial" w:cs="Arial"/>
                <w:b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110A0D" w:rsidRDefault="009D4BEA" w:rsidP="005424F2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Brandon</w:t>
            </w:r>
          </w:p>
        </w:tc>
      </w:tr>
    </w:tbl>
    <w:p w:rsidR="00A22C43" w:rsidRPr="00110A0D" w:rsidRDefault="00A22C43" w:rsidP="005E5611">
      <w:pPr>
        <w:rPr>
          <w:rFonts w:ascii="Arial" w:hAnsi="Arial" w:cs="Arial"/>
          <w:b/>
          <w:lang w:val="fr-CA"/>
        </w:rPr>
      </w:pPr>
    </w:p>
    <w:p w:rsidR="00D965D5" w:rsidRDefault="00D965D5" w:rsidP="00D965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D965D5" w:rsidRPr="00A22C43" w:rsidRDefault="00D965D5" w:rsidP="00D965D5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D965D5" w:rsidRPr="005424F2" w:rsidTr="005C5C35">
        <w:tc>
          <w:tcPr>
            <w:tcW w:w="4788" w:type="dxa"/>
            <w:gridSpan w:val="2"/>
          </w:tcPr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5D5" w:rsidRPr="005424F2" w:rsidTr="005C5C3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965D5" w:rsidRPr="005424F2" w:rsidTr="005C5C3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965D5" w:rsidRPr="005424F2" w:rsidTr="005C5C3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965D5" w:rsidRPr="005424F2" w:rsidRDefault="00D965D5" w:rsidP="005C5C3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D965D5" w:rsidRPr="005424F2" w:rsidRDefault="00D965D5" w:rsidP="00D965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65D5" w:rsidRDefault="00D965D5" w:rsidP="00D96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65D5" w:rsidRPr="005424F2" w:rsidRDefault="00D965D5" w:rsidP="00D96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65D5" w:rsidRPr="005424F2" w:rsidRDefault="00D965D5" w:rsidP="00D96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65D5" w:rsidRPr="005424F2" w:rsidRDefault="00D965D5" w:rsidP="00D965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82C48">
        <w:rPr>
          <w:rFonts w:ascii="Arial" w:hAnsi="Arial" w:cs="Arial"/>
          <w:sz w:val="24"/>
          <w:szCs w:val="24"/>
        </w:rPr>
      </w:r>
      <w:r w:rsidR="00982C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035D78" w:rsidRDefault="00035D78" w:rsidP="00035D78"/>
    <w:p w:rsidR="00035D78" w:rsidRDefault="00035D78" w:rsidP="00035D78"/>
    <w:p w:rsidR="00035D78" w:rsidRDefault="00035D78" w:rsidP="00035D78"/>
    <w:p w:rsidR="00F01ABB" w:rsidRDefault="00F01ABB" w:rsidP="00035D78"/>
    <w:p w:rsidR="00F01ABB" w:rsidRPr="00035D78" w:rsidRDefault="00F01ABB" w:rsidP="00035D78"/>
    <w:p w:rsidR="00D965D5" w:rsidRDefault="00D965D5" w:rsidP="00D965D5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>PART 2: SCREENING CRITERIA</w:t>
      </w:r>
    </w:p>
    <w:p w:rsidR="00D965D5" w:rsidRPr="00A22C43" w:rsidRDefault="00D965D5" w:rsidP="00D965D5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D965D5" w:rsidRPr="002F67BB" w:rsidRDefault="00D965D5" w:rsidP="00D965D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F67BB">
        <w:rPr>
          <w:rFonts w:ascii="Arial" w:hAnsi="Arial" w:cs="Arial"/>
          <w:sz w:val="24"/>
          <w:szCs w:val="24"/>
        </w:rPr>
        <w:t xml:space="preserve">For each of the screening criteria for this position, </w:t>
      </w:r>
      <w:r w:rsidRPr="002F67BB">
        <w:rPr>
          <w:rFonts w:ascii="Arial" w:hAnsi="Arial" w:cs="Arial"/>
          <w:b/>
          <w:sz w:val="24"/>
          <w:szCs w:val="24"/>
        </w:rPr>
        <w:t>describe how you meet the criteria, using significant and relevant examples from your experience as appropriate.</w:t>
      </w:r>
      <w:r w:rsidRPr="002F67BB">
        <w:rPr>
          <w:rFonts w:ascii="Arial" w:hAnsi="Arial" w:cs="Arial"/>
          <w:sz w:val="24"/>
          <w:szCs w:val="24"/>
        </w:rPr>
        <w:t xml:space="preserve"> </w:t>
      </w:r>
      <w:r w:rsidRPr="002F67BB">
        <w:rPr>
          <w:rFonts w:ascii="Arial" w:hAnsi="Arial" w:cs="Arial"/>
          <w:b/>
          <w:sz w:val="24"/>
          <w:szCs w:val="24"/>
          <w:u w:val="single"/>
        </w:rPr>
        <w:t>You must not exceed a maximum of 250 words per screening criterion.</w:t>
      </w:r>
      <w:r w:rsidRPr="002F67BB">
        <w:rPr>
          <w:rFonts w:ascii="Arial" w:hAnsi="Arial" w:cs="Arial"/>
          <w:sz w:val="24"/>
          <w:szCs w:val="24"/>
        </w:rPr>
        <w:t xml:space="preserve">    </w:t>
      </w:r>
    </w:p>
    <w:p w:rsidR="00D965D5" w:rsidRDefault="00D965D5" w:rsidP="00F01ABB">
      <w:pPr>
        <w:spacing w:after="0" w:line="240" w:lineRule="auto"/>
        <w:jc w:val="both"/>
        <w:rPr>
          <w:rFonts w:ascii="Arial" w:hAnsi="Arial" w:cs="Arial"/>
          <w:i/>
        </w:rPr>
      </w:pPr>
    </w:p>
    <w:p w:rsidR="00D965D5" w:rsidRDefault="00D965D5" w:rsidP="00F01ABB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965D5" w:rsidTr="00D965D5">
        <w:tc>
          <w:tcPr>
            <w:tcW w:w="9848" w:type="dxa"/>
            <w:shd w:val="clear" w:color="auto" w:fill="BFBFBF" w:themeFill="background1" w:themeFillShade="BF"/>
          </w:tcPr>
          <w:p w:rsidR="00110A0D" w:rsidRPr="00110A0D" w:rsidRDefault="00110A0D" w:rsidP="00110A0D">
            <w:pPr>
              <w:rPr>
                <w:rFonts w:ascii="Arial" w:hAnsi="Arial" w:cs="Arial"/>
                <w:b/>
                <w:color w:val="000000"/>
                <w:sz w:val="24"/>
                <w:szCs w:val="18"/>
              </w:rPr>
            </w:pPr>
            <w:r w:rsidRPr="00110A0D">
              <w:rPr>
                <w:rFonts w:ascii="Arial" w:hAnsi="Arial" w:cs="Arial"/>
                <w:b/>
                <w:color w:val="000000"/>
                <w:sz w:val="24"/>
                <w:szCs w:val="18"/>
              </w:rPr>
              <w:t>1.</w:t>
            </w:r>
          </w:p>
          <w:p w:rsidR="00D965D5" w:rsidRDefault="009D4BEA" w:rsidP="00057B48">
            <w:pPr>
              <w:tabs>
                <w:tab w:val="left" w:pos="5868"/>
              </w:tabs>
              <w:rPr>
                <w:rFonts w:ascii="Arial" w:hAnsi="Arial" w:cs="Arial"/>
                <w:b/>
                <w:color w:val="000000"/>
                <w:sz w:val="24"/>
                <w:szCs w:val="18"/>
              </w:rPr>
            </w:pPr>
            <w:r w:rsidRPr="009D4BEA">
              <w:rPr>
                <w:rFonts w:ascii="Arial" w:hAnsi="Arial" w:cs="Arial"/>
                <w:b/>
                <w:color w:val="000000"/>
                <w:sz w:val="24"/>
                <w:szCs w:val="18"/>
              </w:rPr>
              <w:t>Post-secondary degree in social sciences (BSW Preferred).</w:t>
            </w:r>
          </w:p>
          <w:p w:rsidR="009D4BEA" w:rsidRDefault="009D4BEA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</w:tc>
      </w:tr>
      <w:tr w:rsidR="00D965D5" w:rsidTr="00D965D5">
        <w:tc>
          <w:tcPr>
            <w:tcW w:w="9848" w:type="dxa"/>
          </w:tcPr>
          <w:p w:rsidR="00D965D5" w:rsidRDefault="00D965D5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9D4BEA" w:rsidRDefault="009D4BEA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</w:tc>
      </w:tr>
      <w:tr w:rsidR="00D965D5" w:rsidTr="00C246A4">
        <w:tc>
          <w:tcPr>
            <w:tcW w:w="9848" w:type="dxa"/>
            <w:shd w:val="clear" w:color="auto" w:fill="BFBFBF" w:themeFill="background1" w:themeFillShade="BF"/>
          </w:tcPr>
          <w:p w:rsidR="00D965D5" w:rsidRPr="00110A0D" w:rsidRDefault="00110A0D" w:rsidP="00110A0D">
            <w:pPr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110A0D">
              <w:rPr>
                <w:rFonts w:ascii="Arial" w:eastAsiaTheme="majorEastAsia" w:hAnsi="Arial" w:cs="Arial"/>
                <w:b/>
                <w:sz w:val="24"/>
                <w:szCs w:val="24"/>
              </w:rPr>
              <w:lastRenderedPageBreak/>
              <w:t>2.</w:t>
            </w:r>
          </w:p>
          <w:p w:rsidR="00AD38F4" w:rsidRDefault="00AD38F4" w:rsidP="00110A0D">
            <w:pPr>
              <w:tabs>
                <w:tab w:val="left" w:pos="6499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38F4">
              <w:rPr>
                <w:rFonts w:ascii="Arial" w:hAnsi="Arial" w:cs="Arial"/>
                <w:b/>
                <w:color w:val="000000"/>
                <w:sz w:val="24"/>
                <w:szCs w:val="24"/>
              </w:rPr>
              <w:t>Leadership and Human Resource Management experience in a social service delivery environment which includes managing administration of programs, managing service delivery to clients, planning and evaluation of services delivered to clients and the ability to supervise a service delivery team. Other combinations of education and experience</w:t>
            </w:r>
            <w:r w:rsidR="00B96306" w:rsidRPr="00AD38F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such as leadership and/or supervisory training</w:t>
            </w:r>
            <w:r w:rsidRPr="00AD38F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may be considered at a commensurate or underfill salary and classification level.</w:t>
            </w:r>
          </w:p>
          <w:p w:rsidR="00110A0D" w:rsidRPr="00110A0D" w:rsidRDefault="00110A0D" w:rsidP="00110A0D">
            <w:pPr>
              <w:tabs>
                <w:tab w:val="left" w:pos="6499"/>
              </w:tabs>
              <w:rPr>
                <w:rFonts w:eastAsiaTheme="majorEastAsia"/>
              </w:rPr>
            </w:pPr>
            <w:r>
              <w:rPr>
                <w:rFonts w:eastAsiaTheme="majorEastAsia"/>
              </w:rPr>
              <w:tab/>
            </w:r>
          </w:p>
        </w:tc>
      </w:tr>
      <w:tr w:rsidR="00D965D5" w:rsidTr="00D965D5">
        <w:tc>
          <w:tcPr>
            <w:tcW w:w="9848" w:type="dxa"/>
          </w:tcPr>
          <w:p w:rsidR="00D965D5" w:rsidRDefault="00D965D5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C246A4" w:rsidRDefault="00C246A4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</w:tc>
      </w:tr>
      <w:tr w:rsidR="00110A0D" w:rsidTr="00110A0D">
        <w:tc>
          <w:tcPr>
            <w:tcW w:w="9848" w:type="dxa"/>
            <w:shd w:val="clear" w:color="auto" w:fill="BFBFBF" w:themeFill="background1" w:themeFillShade="BF"/>
          </w:tcPr>
          <w:p w:rsidR="00110A0D" w:rsidRPr="00110A0D" w:rsidRDefault="00110A0D" w:rsidP="00110A0D">
            <w:pPr>
              <w:rPr>
                <w:rFonts w:ascii="Arial" w:hAnsi="Arial" w:cs="Arial"/>
                <w:b/>
                <w:color w:val="000000"/>
                <w:sz w:val="24"/>
                <w:szCs w:val="18"/>
              </w:rPr>
            </w:pPr>
            <w:r w:rsidRPr="00110A0D">
              <w:rPr>
                <w:rFonts w:ascii="Arial" w:hAnsi="Arial" w:cs="Arial"/>
                <w:b/>
                <w:color w:val="000000"/>
                <w:sz w:val="24"/>
                <w:szCs w:val="18"/>
              </w:rPr>
              <w:lastRenderedPageBreak/>
              <w:t>3.</w:t>
            </w:r>
          </w:p>
          <w:p w:rsidR="00AD38F4" w:rsidRDefault="00B96306" w:rsidP="00982C48">
            <w:pPr>
              <w:tabs>
                <w:tab w:val="left" w:pos="5868"/>
              </w:tabs>
              <w:rPr>
                <w:rFonts w:eastAsiaTheme="majorEastAsia"/>
              </w:rPr>
            </w:pPr>
            <w:r w:rsidRPr="00B96306">
              <w:rPr>
                <w:rFonts w:ascii="Arial" w:hAnsi="Arial" w:cs="Arial"/>
                <w:b/>
                <w:color w:val="000000"/>
                <w:sz w:val="24"/>
                <w:szCs w:val="18"/>
              </w:rPr>
              <w:t xml:space="preserve">Strong case management experience within Community Living </w:t>
            </w:r>
            <w:proofErr w:type="spellStart"/>
            <w:r w:rsidRPr="00B96306">
              <w:rPr>
                <w:rFonts w:ascii="Arial" w:hAnsi="Arial" w:cs="Arial"/>
                <w:b/>
                <w:color w:val="000000"/>
                <w:sz w:val="24"/>
                <w:szCs w:val="18"/>
              </w:rPr>
              <w:t>disABILITY</w:t>
            </w:r>
            <w:proofErr w:type="spellEnd"/>
            <w:r w:rsidRPr="00B96306">
              <w:rPr>
                <w:rFonts w:ascii="Arial" w:hAnsi="Arial" w:cs="Arial"/>
                <w:b/>
                <w:color w:val="000000"/>
                <w:sz w:val="24"/>
                <w:szCs w:val="18"/>
              </w:rPr>
              <w:t xml:space="preserve"> Services or Children's </w:t>
            </w:r>
            <w:proofErr w:type="spellStart"/>
            <w:r w:rsidRPr="00B96306">
              <w:rPr>
                <w:rFonts w:ascii="Arial" w:hAnsi="Arial" w:cs="Arial"/>
                <w:b/>
                <w:color w:val="000000"/>
                <w:sz w:val="24"/>
                <w:szCs w:val="18"/>
              </w:rPr>
              <w:t>disA</w:t>
            </w:r>
            <w:r w:rsidR="00982C48">
              <w:rPr>
                <w:rFonts w:ascii="Arial" w:hAnsi="Arial" w:cs="Arial"/>
                <w:b/>
                <w:color w:val="000000"/>
                <w:sz w:val="24"/>
                <w:szCs w:val="18"/>
              </w:rPr>
              <w:t>BILITY</w:t>
            </w:r>
            <w:bookmarkStart w:id="10" w:name="_GoBack"/>
            <w:bookmarkEnd w:id="10"/>
            <w:proofErr w:type="spellEnd"/>
            <w:r w:rsidRPr="00B96306">
              <w:rPr>
                <w:rFonts w:ascii="Arial" w:hAnsi="Arial" w:cs="Arial"/>
                <w:b/>
                <w:color w:val="000000"/>
                <w:sz w:val="24"/>
                <w:szCs w:val="18"/>
              </w:rPr>
              <w:t xml:space="preserve"> Services is preferred. Experience with other complex social services programs supporting services to children and/or adults with a disability and/or special needs and socially disadvantaged clients may be considered. </w:t>
            </w:r>
          </w:p>
        </w:tc>
      </w:tr>
      <w:tr w:rsidR="00110A0D" w:rsidTr="00D965D5">
        <w:tc>
          <w:tcPr>
            <w:tcW w:w="9848" w:type="dxa"/>
          </w:tcPr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  <w:p w:rsidR="00110A0D" w:rsidRDefault="00110A0D" w:rsidP="00057B48">
            <w:pPr>
              <w:tabs>
                <w:tab w:val="left" w:pos="5868"/>
              </w:tabs>
              <w:rPr>
                <w:rFonts w:eastAsiaTheme="majorEastAsia"/>
              </w:rPr>
            </w:pPr>
          </w:p>
        </w:tc>
      </w:tr>
    </w:tbl>
    <w:p w:rsidR="000F7451" w:rsidRDefault="000F7451" w:rsidP="004F420E">
      <w:pPr>
        <w:tabs>
          <w:tab w:val="left" w:pos="5868"/>
        </w:tabs>
        <w:rPr>
          <w:rFonts w:eastAsiaTheme="majorEastAsia"/>
        </w:rPr>
      </w:pPr>
    </w:p>
    <w:p w:rsidR="00CD4B88" w:rsidRPr="003C225A" w:rsidRDefault="00CD4B88" w:rsidP="00CD4B88">
      <w:pPr>
        <w:jc w:val="center"/>
        <w:rPr>
          <w:rFonts w:eastAsiaTheme="majorEastAsia"/>
          <w:b/>
        </w:rPr>
      </w:pPr>
      <w:r w:rsidRPr="003C225A">
        <w:rPr>
          <w:rFonts w:ascii="Arial" w:hAnsi="Arial" w:cs="Arial"/>
          <w:b/>
          <w:sz w:val="28"/>
          <w:szCs w:val="24"/>
        </w:rPr>
        <w:t>PART 3: EMPLOYMENT EQUITY DECLARATION</w:t>
      </w:r>
    </w:p>
    <w:p w:rsidR="00CD4B88" w:rsidRPr="00E338C3" w:rsidRDefault="00CD4B88" w:rsidP="00CD4B88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CD4B88" w:rsidRPr="008B1115" w:rsidRDefault="00CD4B88" w:rsidP="00CD4B88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CD4B88" w:rsidRPr="008B1115" w:rsidRDefault="00CD4B88" w:rsidP="00CD4B88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CD4B88" w:rsidRPr="008B1115" w:rsidRDefault="00CD4B88" w:rsidP="00CD4B88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Pr="008B1115">
        <w:rPr>
          <w:rFonts w:ascii="Arial" w:hAnsi="Arial" w:cs="Arial"/>
          <w:i/>
        </w:rPr>
        <w:t xml:space="preserve"> </w:t>
      </w:r>
    </w:p>
    <w:p w:rsidR="00CD4B88" w:rsidRPr="005424F2" w:rsidRDefault="00CD4B88" w:rsidP="00CD4B88">
      <w:pPr>
        <w:spacing w:after="0" w:line="240" w:lineRule="auto"/>
        <w:rPr>
          <w:sz w:val="24"/>
          <w:szCs w:val="24"/>
        </w:rPr>
      </w:pPr>
    </w:p>
    <w:p w:rsidR="00CD4B88" w:rsidRDefault="00982C48" w:rsidP="00CD4B88">
      <w:pPr>
        <w:spacing w:after="0" w:line="240" w:lineRule="auto"/>
      </w:pPr>
      <w:hyperlink r:id="rId12" w:history="1">
        <w:r w:rsidR="00CD4B88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Policy.</w:t>
        </w:r>
      </w:hyperlink>
    </w:p>
    <w:p w:rsidR="00CD4B88" w:rsidRDefault="00CD4B88" w:rsidP="00CD4B88">
      <w:pPr>
        <w:spacing w:after="0" w:line="240" w:lineRule="auto"/>
      </w:pPr>
    </w:p>
    <w:p w:rsidR="00CD4B88" w:rsidRPr="004D7F64" w:rsidRDefault="00CD4B88" w:rsidP="00CD4B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CD4B88" w:rsidRPr="005424F2" w:rsidRDefault="00CD4B88" w:rsidP="00CD4B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4B88" w:rsidRPr="005424F2" w:rsidRDefault="00CD4B88" w:rsidP="00CD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82C48">
        <w:rPr>
          <w:rFonts w:ascii="Arial" w:hAnsi="Arial" w:cs="Arial"/>
          <w:sz w:val="24"/>
          <w:szCs w:val="24"/>
        </w:rPr>
      </w:r>
      <w:r w:rsidR="00982C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WOMEN</w:t>
      </w:r>
    </w:p>
    <w:p w:rsidR="00CD4B88" w:rsidRPr="005424F2" w:rsidRDefault="00CD4B88" w:rsidP="00CD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82C48">
        <w:rPr>
          <w:rFonts w:ascii="Arial" w:hAnsi="Arial" w:cs="Arial"/>
          <w:sz w:val="24"/>
          <w:szCs w:val="24"/>
        </w:rPr>
      </w:r>
      <w:r w:rsidR="00982C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INDIGENOUS PEOPLE</w:t>
      </w:r>
    </w:p>
    <w:p w:rsidR="00CD4B88" w:rsidRPr="005424F2" w:rsidRDefault="00CD4B88" w:rsidP="00CD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82C48">
        <w:rPr>
          <w:rFonts w:ascii="Arial" w:hAnsi="Arial" w:cs="Arial"/>
          <w:sz w:val="24"/>
          <w:szCs w:val="24"/>
        </w:rPr>
      </w:r>
      <w:r w:rsidR="00982C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PERSONS WITH DISABILITIES</w:t>
      </w:r>
    </w:p>
    <w:p w:rsidR="00CD4B88" w:rsidRPr="005424F2" w:rsidRDefault="00CD4B88" w:rsidP="00CD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82C48">
        <w:rPr>
          <w:rFonts w:ascii="Arial" w:hAnsi="Arial" w:cs="Arial"/>
          <w:sz w:val="24"/>
          <w:szCs w:val="24"/>
        </w:rPr>
      </w:r>
      <w:r w:rsidR="00982C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VISIBLE MINORITIES</w:t>
      </w:r>
    </w:p>
    <w:p w:rsidR="00CD4B88" w:rsidRDefault="00CD4B88" w:rsidP="00CD4B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4B88" w:rsidRDefault="00CD4B88" w:rsidP="00CD4B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4B88" w:rsidRPr="005424F2" w:rsidRDefault="00CD4B88" w:rsidP="00CD4B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4B88" w:rsidRDefault="00CD4B88" w:rsidP="00CD4B88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</w:t>
      </w:r>
      <w:r>
        <w:rPr>
          <w:rFonts w:ascii="Arial" w:hAnsi="Arial" w:cs="Arial"/>
          <w:color w:val="auto"/>
          <w:sz w:val="28"/>
          <w:szCs w:val="24"/>
        </w:rPr>
        <w:t>4</w:t>
      </w:r>
      <w:r w:rsidRPr="005424F2">
        <w:rPr>
          <w:rFonts w:ascii="Arial" w:hAnsi="Arial" w:cs="Arial"/>
          <w:color w:val="auto"/>
          <w:sz w:val="28"/>
          <w:szCs w:val="24"/>
        </w:rPr>
        <w:t xml:space="preserve">: </w:t>
      </w:r>
      <w:r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CD4B88" w:rsidRPr="00E338C3" w:rsidRDefault="00CD4B88" w:rsidP="00CD4B88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CD4B88" w:rsidRPr="005424F2" w:rsidTr="005C5C35">
        <w:tc>
          <w:tcPr>
            <w:tcW w:w="7763" w:type="dxa"/>
          </w:tcPr>
          <w:p w:rsidR="00CD4B88" w:rsidRPr="005424F2" w:rsidRDefault="00CD4B88" w:rsidP="005C5C3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By indicating “yes” in the adjacent box, I certify that the information provided on this application is accurate and complete to the best of my knowledge as of the date indicated below.  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:rsidR="00CD4B88" w:rsidRPr="00F91BFA" w:rsidRDefault="00CD4B88" w:rsidP="005C5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CD4B88" w:rsidRPr="005424F2" w:rsidRDefault="00CD4B88" w:rsidP="00CD4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4B88" w:rsidRPr="005424F2" w:rsidRDefault="00CD4B88" w:rsidP="00CD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</w:p>
    <w:p w:rsidR="001D037E" w:rsidRDefault="001D037E" w:rsidP="00CD4B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037E" w:rsidRDefault="001D037E" w:rsidP="00CD4B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4B88" w:rsidRPr="005424F2" w:rsidRDefault="00CD4B88" w:rsidP="00CD4B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p w:rsidR="00CD4B88" w:rsidRPr="00057B48" w:rsidRDefault="00CD4B88" w:rsidP="004F420E">
      <w:pPr>
        <w:tabs>
          <w:tab w:val="left" w:pos="5868"/>
        </w:tabs>
        <w:rPr>
          <w:rFonts w:eastAsiaTheme="majorEastAsia"/>
        </w:rPr>
      </w:pPr>
    </w:p>
    <w:sectPr w:rsidR="00CD4B88" w:rsidRPr="00057B48" w:rsidSect="00585C87">
      <w:footerReference w:type="default" r:id="rId13"/>
      <w:pgSz w:w="12240" w:h="15840" w:code="1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B4" w:rsidRDefault="004076B4" w:rsidP="00017602">
      <w:pPr>
        <w:spacing w:after="0" w:line="240" w:lineRule="auto"/>
      </w:pPr>
      <w:r>
        <w:separator/>
      </w:r>
    </w:p>
  </w:endnote>
  <w:endnote w:type="continuationSeparator" w:id="0">
    <w:p w:rsidR="004076B4" w:rsidRDefault="004076B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85" w:rsidRDefault="00110A0D" w:rsidP="00070385">
    <w:pPr>
      <w:pStyle w:val="Footer"/>
      <w:jc w:val="right"/>
    </w:pPr>
    <w:r>
      <w:t>37</w:t>
    </w:r>
    <w:r w:rsidR="00B96306">
      <w:t>296</w:t>
    </w:r>
    <w:r w:rsidR="00070385">
      <w:t xml:space="preserve"> - Application Form - </w:t>
    </w:r>
    <w:sdt>
      <w:sdtPr>
        <w:id w:val="-51445285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70385">
              <w:t xml:space="preserve">Page </w:t>
            </w:r>
            <w:r w:rsidR="00070385">
              <w:rPr>
                <w:b/>
                <w:bCs/>
                <w:sz w:val="24"/>
                <w:szCs w:val="24"/>
              </w:rPr>
              <w:fldChar w:fldCharType="begin"/>
            </w:r>
            <w:r w:rsidR="00070385">
              <w:rPr>
                <w:b/>
                <w:bCs/>
              </w:rPr>
              <w:instrText xml:space="preserve"> PAGE </w:instrText>
            </w:r>
            <w:r w:rsidR="00070385">
              <w:rPr>
                <w:b/>
                <w:bCs/>
                <w:sz w:val="24"/>
                <w:szCs w:val="24"/>
              </w:rPr>
              <w:fldChar w:fldCharType="separate"/>
            </w:r>
            <w:r w:rsidR="00982C48">
              <w:rPr>
                <w:b/>
                <w:bCs/>
                <w:noProof/>
              </w:rPr>
              <w:t>4</w:t>
            </w:r>
            <w:r w:rsidR="00070385">
              <w:rPr>
                <w:b/>
                <w:bCs/>
                <w:sz w:val="24"/>
                <w:szCs w:val="24"/>
              </w:rPr>
              <w:fldChar w:fldCharType="end"/>
            </w:r>
            <w:r w:rsidR="00070385">
              <w:t xml:space="preserve"> of </w:t>
            </w:r>
            <w:r w:rsidR="00070385">
              <w:rPr>
                <w:b/>
                <w:bCs/>
                <w:sz w:val="24"/>
                <w:szCs w:val="24"/>
              </w:rPr>
              <w:fldChar w:fldCharType="begin"/>
            </w:r>
            <w:r w:rsidR="00070385">
              <w:rPr>
                <w:b/>
                <w:bCs/>
              </w:rPr>
              <w:instrText xml:space="preserve"> NUMPAGES  </w:instrText>
            </w:r>
            <w:r w:rsidR="00070385">
              <w:rPr>
                <w:b/>
                <w:bCs/>
                <w:sz w:val="24"/>
                <w:szCs w:val="24"/>
              </w:rPr>
              <w:fldChar w:fldCharType="separate"/>
            </w:r>
            <w:r w:rsidR="00982C48">
              <w:rPr>
                <w:b/>
                <w:bCs/>
                <w:noProof/>
              </w:rPr>
              <w:t>5</w:t>
            </w:r>
            <w:r w:rsidR="0007038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70385" w:rsidRDefault="00070385" w:rsidP="000703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B4" w:rsidRDefault="004076B4" w:rsidP="00017602">
      <w:pPr>
        <w:spacing w:after="0" w:line="240" w:lineRule="auto"/>
      </w:pPr>
      <w:r>
        <w:separator/>
      </w:r>
    </w:p>
  </w:footnote>
  <w:footnote w:type="continuationSeparator" w:id="0">
    <w:p w:rsidR="004076B4" w:rsidRDefault="004076B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7535D"/>
    <w:multiLevelType w:val="hybridMultilevel"/>
    <w:tmpl w:val="075A5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A3F49"/>
    <w:multiLevelType w:val="hybridMultilevel"/>
    <w:tmpl w:val="0F08E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5562B"/>
    <w:multiLevelType w:val="hybridMultilevel"/>
    <w:tmpl w:val="F454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8"/>
    <w:rsid w:val="00035D7E"/>
    <w:rsid w:val="00043DA1"/>
    <w:rsid w:val="000532BF"/>
    <w:rsid w:val="00055A3C"/>
    <w:rsid w:val="00056166"/>
    <w:rsid w:val="00056AE7"/>
    <w:rsid w:val="00057B48"/>
    <w:rsid w:val="00063597"/>
    <w:rsid w:val="00063F36"/>
    <w:rsid w:val="00070385"/>
    <w:rsid w:val="00071967"/>
    <w:rsid w:val="0008361E"/>
    <w:rsid w:val="00086FBD"/>
    <w:rsid w:val="000917D4"/>
    <w:rsid w:val="000B55EF"/>
    <w:rsid w:val="000C426B"/>
    <w:rsid w:val="000D5FDB"/>
    <w:rsid w:val="000E2E05"/>
    <w:rsid w:val="000F2E9E"/>
    <w:rsid w:val="000F62AE"/>
    <w:rsid w:val="000F7451"/>
    <w:rsid w:val="00110A0D"/>
    <w:rsid w:val="00121B29"/>
    <w:rsid w:val="00123245"/>
    <w:rsid w:val="0013262E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1BE2"/>
    <w:rsid w:val="001B3AD1"/>
    <w:rsid w:val="001C475A"/>
    <w:rsid w:val="001C49FB"/>
    <w:rsid w:val="001D037E"/>
    <w:rsid w:val="001D5657"/>
    <w:rsid w:val="001F66A0"/>
    <w:rsid w:val="002043BC"/>
    <w:rsid w:val="00214B69"/>
    <w:rsid w:val="00214E3B"/>
    <w:rsid w:val="002270D1"/>
    <w:rsid w:val="00230A8E"/>
    <w:rsid w:val="0023773A"/>
    <w:rsid w:val="00257A13"/>
    <w:rsid w:val="00272F0C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C4F77"/>
    <w:rsid w:val="002D3732"/>
    <w:rsid w:val="002F3E7D"/>
    <w:rsid w:val="00312F3A"/>
    <w:rsid w:val="00324BFE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B7D04"/>
    <w:rsid w:val="003C19D3"/>
    <w:rsid w:val="003C255F"/>
    <w:rsid w:val="003C2BED"/>
    <w:rsid w:val="003E652E"/>
    <w:rsid w:val="003F518F"/>
    <w:rsid w:val="004037C4"/>
    <w:rsid w:val="004048B9"/>
    <w:rsid w:val="004076B4"/>
    <w:rsid w:val="00412EF4"/>
    <w:rsid w:val="00413B72"/>
    <w:rsid w:val="004228F6"/>
    <w:rsid w:val="00422AD7"/>
    <w:rsid w:val="004337B2"/>
    <w:rsid w:val="00444E54"/>
    <w:rsid w:val="00445D40"/>
    <w:rsid w:val="00451771"/>
    <w:rsid w:val="00454716"/>
    <w:rsid w:val="004662F8"/>
    <w:rsid w:val="00472E57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39B6"/>
    <w:rsid w:val="004E4C1C"/>
    <w:rsid w:val="004F1F1A"/>
    <w:rsid w:val="004F420E"/>
    <w:rsid w:val="004F6E0E"/>
    <w:rsid w:val="00504F1F"/>
    <w:rsid w:val="00512EFE"/>
    <w:rsid w:val="00513E91"/>
    <w:rsid w:val="00514600"/>
    <w:rsid w:val="00514F4F"/>
    <w:rsid w:val="00514F5B"/>
    <w:rsid w:val="00520B2E"/>
    <w:rsid w:val="005220A4"/>
    <w:rsid w:val="0052360E"/>
    <w:rsid w:val="0053713A"/>
    <w:rsid w:val="0054030A"/>
    <w:rsid w:val="005424F2"/>
    <w:rsid w:val="00542F63"/>
    <w:rsid w:val="00543865"/>
    <w:rsid w:val="00546021"/>
    <w:rsid w:val="0055449F"/>
    <w:rsid w:val="00584980"/>
    <w:rsid w:val="00584C25"/>
    <w:rsid w:val="00585C87"/>
    <w:rsid w:val="005A479A"/>
    <w:rsid w:val="005A4EB6"/>
    <w:rsid w:val="005B548E"/>
    <w:rsid w:val="005D73F0"/>
    <w:rsid w:val="005E5611"/>
    <w:rsid w:val="00600BAE"/>
    <w:rsid w:val="00621C61"/>
    <w:rsid w:val="006315AE"/>
    <w:rsid w:val="006319B8"/>
    <w:rsid w:val="00635AB6"/>
    <w:rsid w:val="00642247"/>
    <w:rsid w:val="006440D8"/>
    <w:rsid w:val="00645DE5"/>
    <w:rsid w:val="00646786"/>
    <w:rsid w:val="0065620B"/>
    <w:rsid w:val="00665F63"/>
    <w:rsid w:val="00667983"/>
    <w:rsid w:val="0068664F"/>
    <w:rsid w:val="00690CD8"/>
    <w:rsid w:val="006A7ACD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72C7C"/>
    <w:rsid w:val="0079376B"/>
    <w:rsid w:val="00796A16"/>
    <w:rsid w:val="007B3F6B"/>
    <w:rsid w:val="007D0CD0"/>
    <w:rsid w:val="007D67C7"/>
    <w:rsid w:val="007E354C"/>
    <w:rsid w:val="007E60D5"/>
    <w:rsid w:val="007E6B44"/>
    <w:rsid w:val="007F781B"/>
    <w:rsid w:val="00803773"/>
    <w:rsid w:val="00820BDC"/>
    <w:rsid w:val="00821AF6"/>
    <w:rsid w:val="00831441"/>
    <w:rsid w:val="0084541A"/>
    <w:rsid w:val="008479A8"/>
    <w:rsid w:val="00847A97"/>
    <w:rsid w:val="00873B29"/>
    <w:rsid w:val="00874617"/>
    <w:rsid w:val="00875DF7"/>
    <w:rsid w:val="00883816"/>
    <w:rsid w:val="00884579"/>
    <w:rsid w:val="00885D7F"/>
    <w:rsid w:val="00890669"/>
    <w:rsid w:val="008C3BBC"/>
    <w:rsid w:val="008D75C5"/>
    <w:rsid w:val="008E155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82C48"/>
    <w:rsid w:val="009B2869"/>
    <w:rsid w:val="009C13C9"/>
    <w:rsid w:val="009D109B"/>
    <w:rsid w:val="009D4BEA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A27BB"/>
    <w:rsid w:val="00AC58D5"/>
    <w:rsid w:val="00AD38F4"/>
    <w:rsid w:val="00AE56A8"/>
    <w:rsid w:val="00AF6756"/>
    <w:rsid w:val="00B02E6C"/>
    <w:rsid w:val="00B209DF"/>
    <w:rsid w:val="00B438E7"/>
    <w:rsid w:val="00B72048"/>
    <w:rsid w:val="00B74FB0"/>
    <w:rsid w:val="00B90079"/>
    <w:rsid w:val="00B91C9C"/>
    <w:rsid w:val="00B95CE9"/>
    <w:rsid w:val="00B96306"/>
    <w:rsid w:val="00BA5BBB"/>
    <w:rsid w:val="00BC35B1"/>
    <w:rsid w:val="00BC4BFB"/>
    <w:rsid w:val="00BC741E"/>
    <w:rsid w:val="00BD75C9"/>
    <w:rsid w:val="00BF3A28"/>
    <w:rsid w:val="00BF69BF"/>
    <w:rsid w:val="00C246A4"/>
    <w:rsid w:val="00C32E9B"/>
    <w:rsid w:val="00C465F9"/>
    <w:rsid w:val="00C71A92"/>
    <w:rsid w:val="00C83AAB"/>
    <w:rsid w:val="00C92539"/>
    <w:rsid w:val="00C95642"/>
    <w:rsid w:val="00C96CD3"/>
    <w:rsid w:val="00CA2C61"/>
    <w:rsid w:val="00CA5071"/>
    <w:rsid w:val="00CB6AC3"/>
    <w:rsid w:val="00CC12FD"/>
    <w:rsid w:val="00CC1706"/>
    <w:rsid w:val="00CD4B88"/>
    <w:rsid w:val="00CE7D8C"/>
    <w:rsid w:val="00CF0AC7"/>
    <w:rsid w:val="00CF1ED5"/>
    <w:rsid w:val="00D03BE2"/>
    <w:rsid w:val="00D2152A"/>
    <w:rsid w:val="00D21FB2"/>
    <w:rsid w:val="00D43661"/>
    <w:rsid w:val="00D738CD"/>
    <w:rsid w:val="00D80EA3"/>
    <w:rsid w:val="00D812A0"/>
    <w:rsid w:val="00D819E4"/>
    <w:rsid w:val="00D965D5"/>
    <w:rsid w:val="00D96686"/>
    <w:rsid w:val="00D97B9C"/>
    <w:rsid w:val="00DA1313"/>
    <w:rsid w:val="00DA37F0"/>
    <w:rsid w:val="00DB5511"/>
    <w:rsid w:val="00DD147A"/>
    <w:rsid w:val="00DD1868"/>
    <w:rsid w:val="00DD49E4"/>
    <w:rsid w:val="00DD591A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2252"/>
    <w:rsid w:val="00E83413"/>
    <w:rsid w:val="00E84952"/>
    <w:rsid w:val="00E86F09"/>
    <w:rsid w:val="00EB3D7E"/>
    <w:rsid w:val="00EC2141"/>
    <w:rsid w:val="00EC49BF"/>
    <w:rsid w:val="00ED2C62"/>
    <w:rsid w:val="00ED53BD"/>
    <w:rsid w:val="00ED56B6"/>
    <w:rsid w:val="00EE5155"/>
    <w:rsid w:val="00EF19D6"/>
    <w:rsid w:val="00EF6887"/>
    <w:rsid w:val="00EF6CDD"/>
    <w:rsid w:val="00F01ABB"/>
    <w:rsid w:val="00F15E25"/>
    <w:rsid w:val="00F2474D"/>
    <w:rsid w:val="00F34235"/>
    <w:rsid w:val="00F6123E"/>
    <w:rsid w:val="00F71B12"/>
    <w:rsid w:val="00F82AE8"/>
    <w:rsid w:val="00F855FA"/>
    <w:rsid w:val="00F91BFA"/>
    <w:rsid w:val="00F93A3C"/>
    <w:rsid w:val="00FA1F2C"/>
    <w:rsid w:val="00FB206F"/>
    <w:rsid w:val="00FB7FB7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95E4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CD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DE4D40-936A-40F6-AABF-A9507D87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Nathan Gallant</cp:lastModifiedBy>
  <cp:revision>13</cp:revision>
  <cp:lastPrinted>2020-06-02T13:52:00Z</cp:lastPrinted>
  <dcterms:created xsi:type="dcterms:W3CDTF">2020-11-13T17:46:00Z</dcterms:created>
  <dcterms:modified xsi:type="dcterms:W3CDTF">2021-03-30T16:55:00Z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