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>You are not required to submit a cover letter, but may be asked to submit a resume, 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C3240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37611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C3240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Administrative Assistant (AY3)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0D0623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Services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27029B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Winnipeg, MB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C4432C">
        <w:rPr>
          <w:rFonts w:ascii="Arial" w:hAnsi="Arial" w:cs="Arial"/>
          <w:sz w:val="24"/>
          <w:szCs w:val="24"/>
        </w:rPr>
      </w:r>
      <w:r w:rsidR="00C4432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3240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C3240E" w:rsidRDefault="00C3240E" w:rsidP="00C3240E">
            <w:pPr>
              <w:rPr>
                <w:rFonts w:ascii="Arial" w:hAnsi="Arial" w:cs="Arial"/>
                <w:sz w:val="24"/>
                <w:szCs w:val="24"/>
              </w:rPr>
            </w:pPr>
            <w:r w:rsidRPr="00C3240E">
              <w:rPr>
                <w:rFonts w:ascii="Arial" w:hAnsi="Arial" w:cs="Arial"/>
                <w:sz w:val="24"/>
                <w:szCs w:val="24"/>
              </w:rPr>
              <w:t>1. Post-secondary education or certificate in the administrative or secretarial field and/or experience providing administrative and secretarial support.</w:t>
            </w:r>
          </w:p>
          <w:p w:rsidR="00C3240E" w:rsidRPr="00C3240E" w:rsidRDefault="00C3240E" w:rsidP="00C324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C3240E" w:rsidRPr="00E338C3" w:rsidRDefault="00C3240E" w:rsidP="00C3240E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3240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C3240E" w:rsidRPr="00C3240E" w:rsidRDefault="00C3240E" w:rsidP="00C3240E">
            <w:pPr>
              <w:rPr>
                <w:rFonts w:ascii="Arial" w:hAnsi="Arial" w:cs="Arial"/>
                <w:sz w:val="24"/>
                <w:szCs w:val="24"/>
              </w:rPr>
            </w:pPr>
            <w:r w:rsidRPr="00C3240E">
              <w:rPr>
                <w:rFonts w:ascii="Arial" w:hAnsi="Arial" w:cs="Arial"/>
                <w:sz w:val="24"/>
                <w:szCs w:val="24"/>
              </w:rPr>
              <w:t>2. Experience with Microsoft Office (Word, Excel and Outlook).</w:t>
            </w:r>
          </w:p>
        </w:tc>
        <w:tc>
          <w:tcPr>
            <w:tcW w:w="6379" w:type="dxa"/>
          </w:tcPr>
          <w:p w:rsidR="00C3240E" w:rsidRDefault="00C3240E" w:rsidP="00C3240E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C3240E" w:rsidRPr="00E338C3" w:rsidRDefault="00C3240E" w:rsidP="00C324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40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C3240E" w:rsidRDefault="00C3240E" w:rsidP="00C3240E">
            <w:pPr>
              <w:rPr>
                <w:rFonts w:ascii="Arial" w:hAnsi="Arial" w:cs="Arial"/>
                <w:sz w:val="24"/>
                <w:szCs w:val="24"/>
              </w:rPr>
            </w:pPr>
            <w:r w:rsidRPr="00C3240E">
              <w:rPr>
                <w:rFonts w:ascii="Arial" w:hAnsi="Arial" w:cs="Arial"/>
                <w:sz w:val="24"/>
                <w:szCs w:val="24"/>
              </w:rPr>
              <w:t>3. Experience handling confidential and/or sensitive information in a professional manner.</w:t>
            </w:r>
          </w:p>
          <w:p w:rsidR="00C3240E" w:rsidRPr="00C3240E" w:rsidRDefault="00C3240E" w:rsidP="00C324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C3240E" w:rsidRDefault="00C3240E" w:rsidP="00C3240E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C3240E" w:rsidRPr="00E338C3" w:rsidRDefault="00C3240E" w:rsidP="00C324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40E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C3240E" w:rsidRPr="00C3240E" w:rsidRDefault="00C3240E" w:rsidP="00C3240E">
            <w:pPr>
              <w:rPr>
                <w:rFonts w:ascii="Arial" w:hAnsi="Arial" w:cs="Arial"/>
                <w:sz w:val="24"/>
                <w:szCs w:val="24"/>
              </w:rPr>
            </w:pPr>
            <w:r w:rsidRPr="00C3240E">
              <w:rPr>
                <w:rFonts w:ascii="Arial" w:hAnsi="Arial" w:cs="Arial"/>
                <w:sz w:val="24"/>
                <w:szCs w:val="24"/>
              </w:rPr>
              <w:t>4. Experience setting up and maintaining filing systems.</w:t>
            </w:r>
          </w:p>
        </w:tc>
        <w:tc>
          <w:tcPr>
            <w:tcW w:w="6379" w:type="dxa"/>
          </w:tcPr>
          <w:p w:rsidR="00C3240E" w:rsidRPr="00E338C3" w:rsidRDefault="00C3240E" w:rsidP="00C3240E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Start w:id="13" w:name="_GoBack"/>
            <w:bookmarkEnd w:id="12"/>
            <w:bookmarkEnd w:id="13"/>
          </w:p>
        </w:tc>
      </w:tr>
      <w:tr w:rsidR="00C4432C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C4432C" w:rsidRPr="00C3240E" w:rsidRDefault="00C4432C" w:rsidP="00C324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C4432C">
              <w:rPr>
                <w:rFonts w:ascii="Arial" w:hAnsi="Arial" w:cs="Arial"/>
                <w:sz w:val="24"/>
                <w:szCs w:val="24"/>
              </w:rPr>
              <w:t>Written communication skills with the ability to take clear and accurate meeting minutes.</w:t>
            </w:r>
          </w:p>
        </w:tc>
        <w:tc>
          <w:tcPr>
            <w:tcW w:w="6379" w:type="dxa"/>
          </w:tcPr>
          <w:p w:rsidR="00C4432C" w:rsidRPr="00E338C3" w:rsidRDefault="00C4432C" w:rsidP="00C3240E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C4432C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C4432C">
        <w:rPr>
          <w:rFonts w:ascii="Arial" w:hAnsi="Arial" w:cs="Arial"/>
          <w:sz w:val="24"/>
          <w:szCs w:val="24"/>
        </w:rPr>
      </w:r>
      <w:r w:rsidR="00C4432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C4432C">
        <w:rPr>
          <w:rFonts w:ascii="Arial" w:hAnsi="Arial" w:cs="Arial"/>
          <w:sz w:val="24"/>
          <w:szCs w:val="24"/>
        </w:rPr>
      </w:r>
      <w:r w:rsidR="00C4432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C4432C">
        <w:rPr>
          <w:rFonts w:ascii="Arial" w:hAnsi="Arial" w:cs="Arial"/>
          <w:sz w:val="24"/>
          <w:szCs w:val="24"/>
        </w:rPr>
      </w:r>
      <w:r w:rsidR="00C4432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C4432C">
        <w:rPr>
          <w:rFonts w:ascii="Arial" w:hAnsi="Arial" w:cs="Arial"/>
          <w:sz w:val="24"/>
          <w:szCs w:val="24"/>
        </w:rPr>
      </w:r>
      <w:r w:rsidR="00C4432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7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C4432C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C4432C">
        <w:rPr>
          <w:rFonts w:ascii="Arial" w:hAnsi="Arial" w:cs="Arial"/>
          <w:sz w:val="24"/>
          <w:szCs w:val="24"/>
        </w:rPr>
      </w:r>
      <w:r w:rsidR="00C4432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8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9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20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64" w:rsidRDefault="004D7F64" w:rsidP="00017602">
      <w:pPr>
        <w:spacing w:after="0" w:line="240" w:lineRule="auto"/>
      </w:pPr>
      <w:r>
        <w:separator/>
      </w:r>
    </w:p>
  </w:endnote>
  <w:end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4432C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4432C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64" w:rsidRDefault="004D7F64" w:rsidP="00017602">
      <w:pPr>
        <w:spacing w:after="0" w:line="240" w:lineRule="auto"/>
      </w:pPr>
      <w:r>
        <w:separator/>
      </w:r>
    </w:p>
  </w:footnote>
  <w:foot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0623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029B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24BF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2C84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25979"/>
    <w:rsid w:val="00C3240E"/>
    <w:rsid w:val="00C4432C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8C363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A6DA6F-25D3-4F9B-93A2-CFD44480B4A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98A73E-E0B8-459C-AD6D-2C3C6E28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Treller, Todd (CSC)</cp:lastModifiedBy>
  <cp:revision>3</cp:revision>
  <cp:lastPrinted>2015-05-13T15:12:00Z</cp:lastPrinted>
  <dcterms:created xsi:type="dcterms:W3CDTF">2021-05-13T20:04:00Z</dcterms:created>
  <dcterms:modified xsi:type="dcterms:W3CDTF">2021-05-14T13:48:00Z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