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665F63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document is available in alternate formats 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675BFF" w:rsidRDefault="002636FC" w:rsidP="004F6E0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8667C">
        <w:rPr>
          <w:rFonts w:ascii="Arial" w:hAnsi="Arial" w:cs="Arial"/>
          <w:i/>
          <w:sz w:val="24"/>
          <w:szCs w:val="24"/>
          <w:u w:val="single"/>
        </w:rPr>
        <w:t xml:space="preserve">You are </w:t>
      </w:r>
      <w:r w:rsidR="004F6E0E" w:rsidRPr="0048667C">
        <w:rPr>
          <w:rFonts w:ascii="Arial" w:hAnsi="Arial" w:cs="Arial"/>
          <w:i/>
          <w:sz w:val="24"/>
          <w:szCs w:val="24"/>
          <w:u w:val="single"/>
        </w:rPr>
        <w:t>required to submit a cover letter</w:t>
      </w:r>
      <w:r w:rsidR="00DD5E2F">
        <w:rPr>
          <w:rFonts w:ascii="Arial" w:hAnsi="Arial" w:cs="Arial"/>
          <w:i/>
          <w:sz w:val="24"/>
          <w:szCs w:val="24"/>
          <w:u w:val="single"/>
        </w:rPr>
        <w:t>,</w:t>
      </w:r>
      <w:r w:rsidRPr="0048667C">
        <w:rPr>
          <w:rFonts w:ascii="Arial" w:hAnsi="Arial" w:cs="Arial"/>
          <w:i/>
          <w:sz w:val="24"/>
          <w:szCs w:val="24"/>
          <w:u w:val="single"/>
        </w:rPr>
        <w:t xml:space="preserve"> resume</w:t>
      </w:r>
      <w:r w:rsidR="00A77401" w:rsidRPr="0048667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DD5E2F">
        <w:rPr>
          <w:rFonts w:ascii="Arial" w:hAnsi="Arial" w:cs="Arial"/>
          <w:i/>
          <w:sz w:val="24"/>
          <w:szCs w:val="24"/>
          <w:u w:val="single"/>
        </w:rPr>
        <w:t xml:space="preserve">and a sample of your writing </w:t>
      </w:r>
      <w:r w:rsidR="00A77401" w:rsidRPr="0048667C">
        <w:rPr>
          <w:rFonts w:ascii="Arial" w:hAnsi="Arial" w:cs="Arial"/>
          <w:i/>
          <w:sz w:val="24"/>
          <w:szCs w:val="24"/>
          <w:u w:val="single"/>
        </w:rPr>
        <w:t>along with completing this form.</w:t>
      </w:r>
      <w:r w:rsidR="00A77401">
        <w:rPr>
          <w:rFonts w:ascii="Arial" w:hAnsi="Arial" w:cs="Arial"/>
          <w:i/>
          <w:sz w:val="24"/>
          <w:szCs w:val="24"/>
        </w:rPr>
        <w:t xml:space="preserve"> You</w:t>
      </w:r>
      <w:r w:rsidR="004F6E0E" w:rsidRPr="00675BFF">
        <w:rPr>
          <w:rFonts w:ascii="Arial" w:hAnsi="Arial" w:cs="Arial"/>
          <w:i/>
          <w:sz w:val="24"/>
          <w:szCs w:val="24"/>
        </w:rPr>
        <w:t xml:space="preserve"> may be asked to </w:t>
      </w:r>
      <w:r w:rsidRPr="00675BFF">
        <w:rPr>
          <w:rFonts w:ascii="Arial" w:hAnsi="Arial" w:cs="Arial"/>
          <w:i/>
          <w:sz w:val="24"/>
          <w:szCs w:val="24"/>
        </w:rPr>
        <w:t xml:space="preserve">submit </w:t>
      </w:r>
      <w:r w:rsidR="004F6E0E" w:rsidRPr="00675BFF">
        <w:rPr>
          <w:rFonts w:ascii="Arial" w:hAnsi="Arial" w:cs="Arial"/>
          <w:i/>
          <w:sz w:val="24"/>
          <w:szCs w:val="24"/>
        </w:rPr>
        <w:t>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8E2352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37720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CD3EE4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Crown Counsel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CA6C50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Justice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CA6C50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45497E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E2352">
        <w:rPr>
          <w:rFonts w:ascii="Arial" w:hAnsi="Arial" w:cs="Arial"/>
          <w:sz w:val="24"/>
          <w:szCs w:val="24"/>
        </w:rPr>
      </w:r>
      <w:r w:rsidR="008E235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CD3EE4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2352" w:rsidRPr="008E2352">
              <w:rPr>
                <w:rFonts w:ascii="Arial" w:hAnsi="Arial" w:cs="Arial"/>
                <w:sz w:val="24"/>
                <w:szCs w:val="24"/>
              </w:rPr>
              <w:t>Bachelor of Laws (LL.B.) or Juris Doctor (J.D.) degree with extensive experience and proficiency practising corporate commercial law</w:t>
            </w:r>
            <w:r w:rsidR="008E23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123245" w:rsidRPr="00E338C3" w:rsidRDefault="0045497E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CD3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CD3E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2352" w:rsidRPr="008E2352">
              <w:rPr>
                <w:rFonts w:ascii="Arial" w:hAnsi="Arial" w:cs="Arial"/>
                <w:sz w:val="24"/>
                <w:szCs w:val="24"/>
              </w:rPr>
              <w:t xml:space="preserve">Experience in developing strategy and leading / </w:t>
            </w:r>
            <w:bookmarkStart w:id="10" w:name="_GoBack"/>
            <w:bookmarkEnd w:id="10"/>
            <w:r w:rsidR="008E2352" w:rsidRPr="008E2352">
              <w:rPr>
                <w:rFonts w:ascii="Arial" w:hAnsi="Arial" w:cs="Arial"/>
                <w:sz w:val="24"/>
                <w:szCs w:val="24"/>
              </w:rPr>
              <w:t>participating in negotiations</w:t>
            </w:r>
            <w:r w:rsidR="008E23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33113F" w:rsidRDefault="0045497E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CD3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8E2352" w:rsidRPr="008E2352">
              <w:rPr>
                <w:rFonts w:ascii="Arial" w:hAnsi="Arial" w:cs="Arial"/>
                <w:sz w:val="24"/>
                <w:szCs w:val="24"/>
              </w:rPr>
              <w:t>Superior written communication skills, including experience drafting agreements and legal opinions.</w:t>
            </w:r>
          </w:p>
        </w:tc>
        <w:tc>
          <w:tcPr>
            <w:tcW w:w="6379" w:type="dxa"/>
          </w:tcPr>
          <w:p w:rsidR="0033113F" w:rsidRDefault="0045497E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62AE" w:rsidRPr="00E338C3" w:rsidRDefault="0045497E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690CD8" w:rsidRPr="00E338C3" w:rsidRDefault="0045497E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  <w:p w:rsidR="000F7451" w:rsidRPr="00E338C3" w:rsidRDefault="000F7451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7A7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CE77A7" w:rsidRDefault="00CE77A7" w:rsidP="008E23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6379" w:type="dxa"/>
          </w:tcPr>
          <w:p w:rsidR="00CE77A7" w:rsidRPr="00E338C3" w:rsidRDefault="00CE77A7" w:rsidP="00CE77A7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E77A7" w:rsidRPr="00E338C3" w:rsidRDefault="00CE77A7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1B3AD1" w:rsidRPr="005424F2" w:rsidRDefault="00422AD7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The Manitoba government </w:t>
      </w:r>
      <w:r w:rsidR="001B3AD1" w:rsidRPr="005424F2">
        <w:rPr>
          <w:rFonts w:ascii="Arial" w:hAnsi="Arial" w:cs="Arial"/>
          <w:i/>
          <w:sz w:val="24"/>
          <w:szCs w:val="24"/>
        </w:rPr>
        <w:t>is</w:t>
      </w:r>
      <w:r w:rsidRPr="005424F2">
        <w:rPr>
          <w:rFonts w:ascii="Arial" w:hAnsi="Arial" w:cs="Arial"/>
          <w:i/>
          <w:sz w:val="24"/>
          <w:szCs w:val="24"/>
        </w:rPr>
        <w:t xml:space="preserve"> committed to the principle of employment e</w:t>
      </w:r>
      <w:r w:rsidR="001B3AD1" w:rsidRPr="005424F2">
        <w:rPr>
          <w:rFonts w:ascii="Arial" w:hAnsi="Arial" w:cs="Arial"/>
          <w:i/>
          <w:sz w:val="24"/>
          <w:szCs w:val="24"/>
        </w:rPr>
        <w:t xml:space="preserve">quity. </w:t>
      </w:r>
      <w:r w:rsidR="00412EF4" w:rsidRPr="005424F2">
        <w:rPr>
          <w:rFonts w:ascii="Arial" w:hAnsi="Arial" w:cs="Arial"/>
          <w:i/>
          <w:sz w:val="24"/>
          <w:szCs w:val="24"/>
        </w:rPr>
        <w:t xml:space="preserve"> </w:t>
      </w:r>
      <w:r w:rsidR="001B3AD1" w:rsidRPr="005424F2">
        <w:rPr>
          <w:rFonts w:ascii="Arial" w:hAnsi="Arial" w:cs="Arial"/>
          <w:i/>
          <w:sz w:val="24"/>
          <w:szCs w:val="24"/>
        </w:rPr>
        <w:t>It is our goal to achieve a civil service workforce that is reflective o</w:t>
      </w:r>
      <w:r w:rsidR="007E6B44" w:rsidRPr="005424F2">
        <w:rPr>
          <w:rFonts w:ascii="Arial" w:hAnsi="Arial" w:cs="Arial"/>
          <w:i/>
          <w:sz w:val="24"/>
          <w:szCs w:val="24"/>
        </w:rPr>
        <w:t xml:space="preserve">f the public we serve.  </w:t>
      </w:r>
      <w:r w:rsidR="004A518B" w:rsidRPr="005424F2">
        <w:rPr>
          <w:rFonts w:ascii="Arial" w:hAnsi="Arial" w:cs="Arial"/>
          <w:i/>
          <w:sz w:val="24"/>
          <w:szCs w:val="24"/>
        </w:rPr>
        <w:t>E</w:t>
      </w:r>
      <w:r w:rsidR="007E6B44" w:rsidRPr="005424F2">
        <w:rPr>
          <w:rFonts w:ascii="Arial" w:hAnsi="Arial" w:cs="Arial"/>
          <w:i/>
          <w:sz w:val="24"/>
          <w:szCs w:val="24"/>
        </w:rPr>
        <w:t xml:space="preserve">mployment equity is a factor in our hiring processes where a designated group is underrepresented within the organization. 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 </w:t>
      </w:r>
      <w:r w:rsidR="001B3AD1" w:rsidRPr="005424F2">
        <w:rPr>
          <w:rFonts w:ascii="Arial" w:hAnsi="Arial" w:cs="Arial"/>
          <w:i/>
          <w:sz w:val="24"/>
          <w:szCs w:val="24"/>
        </w:rPr>
        <w:t xml:space="preserve">You are encouraged to identify </w:t>
      </w:r>
      <w:r w:rsidR="007E6B44" w:rsidRPr="005424F2">
        <w:rPr>
          <w:rFonts w:ascii="Arial" w:hAnsi="Arial" w:cs="Arial"/>
          <w:i/>
          <w:sz w:val="24"/>
          <w:szCs w:val="24"/>
        </w:rPr>
        <w:t>whether you are a member of any of the four designated groups.  Completion of this employment equity declaration is voluntary.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Pr="005424F2" w:rsidRDefault="008E2352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9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45497E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E2352">
        <w:rPr>
          <w:rFonts w:ascii="Arial" w:hAnsi="Arial" w:cs="Arial"/>
          <w:sz w:val="24"/>
          <w:szCs w:val="24"/>
        </w:rPr>
      </w:r>
      <w:r w:rsidR="008E235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I am a woman</w:t>
      </w:r>
    </w:p>
    <w:p w:rsidR="00086FBD" w:rsidRPr="005424F2" w:rsidRDefault="0045497E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E2352">
        <w:rPr>
          <w:rFonts w:ascii="Arial" w:hAnsi="Arial" w:cs="Arial"/>
          <w:sz w:val="24"/>
          <w:szCs w:val="24"/>
        </w:rPr>
      </w:r>
      <w:r w:rsidR="008E235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I am an Aboriginal person</w:t>
      </w:r>
    </w:p>
    <w:p w:rsidR="00086FBD" w:rsidRPr="005424F2" w:rsidRDefault="0045497E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E2352">
        <w:rPr>
          <w:rFonts w:ascii="Arial" w:hAnsi="Arial" w:cs="Arial"/>
          <w:sz w:val="24"/>
          <w:szCs w:val="24"/>
        </w:rPr>
      </w:r>
      <w:r w:rsidR="008E235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086FBD" w:rsidRPr="005424F2">
        <w:rPr>
          <w:rFonts w:ascii="Arial" w:hAnsi="Arial" w:cs="Arial"/>
          <w:sz w:val="24"/>
          <w:szCs w:val="24"/>
        </w:rPr>
        <w:t>I am a person with a disability</w:t>
      </w:r>
    </w:p>
    <w:p w:rsidR="00086FBD" w:rsidRPr="005424F2" w:rsidRDefault="0045497E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E2352">
        <w:rPr>
          <w:rFonts w:ascii="Arial" w:hAnsi="Arial" w:cs="Arial"/>
          <w:sz w:val="24"/>
          <w:szCs w:val="24"/>
        </w:rPr>
      </w:r>
      <w:r w:rsidR="008E235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I am a visible minority</w:t>
      </w:r>
    </w:p>
    <w:p w:rsidR="006E5AD0" w:rsidRPr="005424F2" w:rsidRDefault="0045497E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E2352">
        <w:rPr>
          <w:rFonts w:ascii="Arial" w:hAnsi="Arial" w:cs="Arial"/>
          <w:sz w:val="24"/>
          <w:szCs w:val="24"/>
        </w:rPr>
      </w:r>
      <w:r w:rsidR="008E235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9"/>
      <w:r w:rsidR="00D738CD" w:rsidRPr="005424F2">
        <w:rPr>
          <w:rFonts w:ascii="Arial" w:hAnsi="Arial" w:cs="Arial"/>
          <w:sz w:val="24"/>
          <w:szCs w:val="24"/>
        </w:rPr>
        <w:t xml:space="preserve"> No employment equity status to declare 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8E2352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0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45497E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8E2352">
        <w:rPr>
          <w:rFonts w:ascii="Arial" w:hAnsi="Arial" w:cs="Arial"/>
          <w:sz w:val="24"/>
          <w:szCs w:val="24"/>
        </w:rPr>
      </w:r>
      <w:r w:rsidR="008E235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0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113F" w:rsidRPr="005424F2" w:rsidRDefault="0033113F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45497E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21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1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45DE5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45497E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45497E" w:rsidRPr="005424F2">
        <w:rPr>
          <w:rFonts w:ascii="Arial" w:hAnsi="Arial" w:cs="Arial"/>
          <w:sz w:val="24"/>
          <w:szCs w:val="24"/>
        </w:rPr>
      </w:r>
      <w:r w:rsidR="0045497E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45497E" w:rsidRPr="005424F2">
        <w:rPr>
          <w:rFonts w:ascii="Arial" w:hAnsi="Arial" w:cs="Arial"/>
          <w:sz w:val="24"/>
          <w:szCs w:val="24"/>
        </w:rPr>
        <w:fldChar w:fldCharType="end"/>
      </w:r>
      <w:bookmarkEnd w:id="22"/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1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DB5" w:rsidRDefault="00DE4DB5" w:rsidP="00017602">
      <w:pPr>
        <w:spacing w:after="0" w:line="240" w:lineRule="auto"/>
      </w:pPr>
      <w:r>
        <w:separator/>
      </w:r>
    </w:p>
  </w:endnote>
  <w:endnote w:type="continuationSeparator" w:id="0">
    <w:p w:rsidR="00DE4DB5" w:rsidRDefault="00DE4DB5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DE4DB5" w:rsidRDefault="00DE4DB5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DE4DB5" w:rsidRPr="004337B2" w:rsidRDefault="00DE4DB5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DE4DB5" w:rsidRPr="007D0CD0" w:rsidRDefault="00DE4DB5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45497E"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45497E"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E2352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45497E"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45497E"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45497E"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E2352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45497E"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E4DB5" w:rsidRDefault="00DE4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DB5" w:rsidRDefault="00DE4DB5" w:rsidP="00017602">
      <w:pPr>
        <w:spacing w:after="0" w:line="240" w:lineRule="auto"/>
      </w:pPr>
      <w:r>
        <w:separator/>
      </w:r>
    </w:p>
  </w:footnote>
  <w:footnote w:type="continuationSeparator" w:id="0">
    <w:p w:rsidR="00DE4DB5" w:rsidRDefault="00DE4DB5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17"/>
    <w:rsid w:val="001D5657"/>
    <w:rsid w:val="001F66A0"/>
    <w:rsid w:val="002043BC"/>
    <w:rsid w:val="00214B69"/>
    <w:rsid w:val="00214E3B"/>
    <w:rsid w:val="00230A8E"/>
    <w:rsid w:val="0023773A"/>
    <w:rsid w:val="00257A13"/>
    <w:rsid w:val="002636FC"/>
    <w:rsid w:val="00273220"/>
    <w:rsid w:val="00274AEB"/>
    <w:rsid w:val="00276F0A"/>
    <w:rsid w:val="00296B99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5497E"/>
    <w:rsid w:val="004662F8"/>
    <w:rsid w:val="00477DC0"/>
    <w:rsid w:val="004838DC"/>
    <w:rsid w:val="004854D4"/>
    <w:rsid w:val="0048667C"/>
    <w:rsid w:val="00494F90"/>
    <w:rsid w:val="00497498"/>
    <w:rsid w:val="004A0EB7"/>
    <w:rsid w:val="004A518B"/>
    <w:rsid w:val="004B0EE7"/>
    <w:rsid w:val="004D6D0D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15CD2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24B2"/>
    <w:rsid w:val="00665F63"/>
    <w:rsid w:val="00667983"/>
    <w:rsid w:val="00675BFF"/>
    <w:rsid w:val="0068664F"/>
    <w:rsid w:val="00690CD8"/>
    <w:rsid w:val="006B0E71"/>
    <w:rsid w:val="006B5944"/>
    <w:rsid w:val="006C16CC"/>
    <w:rsid w:val="006C251B"/>
    <w:rsid w:val="006C7267"/>
    <w:rsid w:val="006E1854"/>
    <w:rsid w:val="006E52F1"/>
    <w:rsid w:val="006E5AD0"/>
    <w:rsid w:val="006F4C67"/>
    <w:rsid w:val="00705020"/>
    <w:rsid w:val="007146BC"/>
    <w:rsid w:val="0072550B"/>
    <w:rsid w:val="007328F9"/>
    <w:rsid w:val="00735F92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262A9"/>
    <w:rsid w:val="00831441"/>
    <w:rsid w:val="008479A8"/>
    <w:rsid w:val="00847A97"/>
    <w:rsid w:val="00873B29"/>
    <w:rsid w:val="00874617"/>
    <w:rsid w:val="00875DF7"/>
    <w:rsid w:val="00884579"/>
    <w:rsid w:val="00890669"/>
    <w:rsid w:val="008C3BBC"/>
    <w:rsid w:val="008D75C5"/>
    <w:rsid w:val="008E2352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77401"/>
    <w:rsid w:val="00A8049E"/>
    <w:rsid w:val="00A82162"/>
    <w:rsid w:val="00A916A2"/>
    <w:rsid w:val="00AC58D5"/>
    <w:rsid w:val="00AE56A8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348C7"/>
    <w:rsid w:val="00C465F9"/>
    <w:rsid w:val="00C71A92"/>
    <w:rsid w:val="00C83AAB"/>
    <w:rsid w:val="00C92539"/>
    <w:rsid w:val="00C94173"/>
    <w:rsid w:val="00CA2C61"/>
    <w:rsid w:val="00CA5071"/>
    <w:rsid w:val="00CA6C50"/>
    <w:rsid w:val="00CB6AC3"/>
    <w:rsid w:val="00CC12FD"/>
    <w:rsid w:val="00CC1706"/>
    <w:rsid w:val="00CD3EE4"/>
    <w:rsid w:val="00CE77A7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D5E2F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EF910"/>
  <w15:docId w15:val="{D88D8893-95D4-4EAC-A0BA-C516738E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nitoba.ca/csc/policyman/vetera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mb.ca/csc/policyman/equ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B6514-6873-465C-B40B-00EDBC00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May</dc:creator>
  <cp:lastModifiedBy>Tole, Shawn (CSC)</cp:lastModifiedBy>
  <cp:revision>3</cp:revision>
  <cp:lastPrinted>2021-03-15T15:54:00Z</cp:lastPrinted>
  <dcterms:created xsi:type="dcterms:W3CDTF">2021-07-20T13:27:00Z</dcterms:created>
  <dcterms:modified xsi:type="dcterms:W3CDTF">2021-07-20T13:30:00Z</dcterms:modified>
</cp:coreProperties>
</file>