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bookmarkStart w:id="0" w:name="_GoBack"/>
            <w:bookmarkEnd w:id="0"/>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04EBC707" w:rsidR="000D475E" w:rsidRPr="00A0346B" w:rsidRDefault="007313BD" w:rsidP="000D475E">
            <w:pPr>
              <w:spacing w:before="120"/>
              <w:rPr>
                <w:rFonts w:ascii="Arial" w:hAnsi="Arial" w:cs="Arial"/>
              </w:rPr>
            </w:pPr>
            <w:r>
              <w:rPr>
                <w:rFonts w:ascii="Arial" w:hAnsi="Arial" w:cs="Arial"/>
              </w:rPr>
              <w:t>39997</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7399FA31" w:rsidR="000D475E" w:rsidRPr="00A0346B" w:rsidRDefault="007313BD" w:rsidP="000D475E">
            <w:pPr>
              <w:spacing w:before="120"/>
              <w:rPr>
                <w:rFonts w:ascii="Arial" w:hAnsi="Arial" w:cs="Arial"/>
              </w:rPr>
            </w:pPr>
            <w:r w:rsidRPr="007313BD">
              <w:rPr>
                <w:rFonts w:ascii="Arial" w:hAnsi="Arial" w:cs="Arial"/>
              </w:rPr>
              <w:t>Animal Health and Food Safety Analyst</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7D5C">
              <w:rPr>
                <w:rFonts w:ascii="Arial" w:hAnsi="Arial" w:cs="Arial"/>
                <w:b/>
              </w:rPr>
            </w:r>
            <w:r w:rsidR="009D7D5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7D5C">
              <w:rPr>
                <w:rFonts w:ascii="Arial" w:hAnsi="Arial" w:cs="Arial"/>
                <w:b/>
              </w:rPr>
            </w:r>
            <w:r w:rsidR="009D7D5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1" w:name="Check1"/>
            <w:r>
              <w:rPr>
                <w:rFonts w:ascii="Arial" w:hAnsi="Arial" w:cs="Arial"/>
                <w:b/>
              </w:rPr>
              <w:instrText xml:space="preserve"> FORMCHECKBOX </w:instrText>
            </w:r>
            <w:r w:rsidR="009D7D5C">
              <w:rPr>
                <w:rFonts w:ascii="Arial" w:hAnsi="Arial" w:cs="Arial"/>
                <w:b/>
              </w:rPr>
            </w:r>
            <w:r w:rsidR="009D7D5C">
              <w:rPr>
                <w:rFonts w:ascii="Arial" w:hAnsi="Arial" w:cs="Arial"/>
                <w:b/>
              </w:rPr>
              <w:fldChar w:fldCharType="separate"/>
            </w:r>
            <w:r>
              <w:rPr>
                <w:rFonts w:ascii="Arial" w:hAnsi="Arial" w:cs="Arial"/>
                <w:b/>
              </w:rPr>
              <w:fldChar w:fldCharType="end"/>
            </w:r>
            <w:bookmarkEnd w:id="1"/>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9D7D5C">
              <w:rPr>
                <w:rFonts w:ascii="Arial" w:hAnsi="Arial" w:cs="Arial"/>
                <w:b/>
              </w:rPr>
            </w:r>
            <w:r w:rsidR="009D7D5C">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7D5C">
              <w:rPr>
                <w:rFonts w:ascii="Arial" w:hAnsi="Arial" w:cs="Arial"/>
                <w:b/>
              </w:rPr>
            </w:r>
            <w:r w:rsidR="009D7D5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7D5C">
              <w:rPr>
                <w:rFonts w:ascii="Arial" w:hAnsi="Arial" w:cs="Arial"/>
                <w:b/>
              </w:rPr>
            </w:r>
            <w:r w:rsidR="009D7D5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7D5C">
              <w:rPr>
                <w:rFonts w:ascii="Arial" w:hAnsi="Arial" w:cs="Arial"/>
                <w:b/>
              </w:rPr>
            </w:r>
            <w:r w:rsidR="009D7D5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7D5C">
              <w:rPr>
                <w:rFonts w:ascii="Arial" w:hAnsi="Arial" w:cs="Arial"/>
                <w:b/>
              </w:rPr>
            </w:r>
            <w:r w:rsidR="009D7D5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7D5C">
              <w:rPr>
                <w:rFonts w:ascii="Arial" w:hAnsi="Arial" w:cs="Arial"/>
                <w:b/>
              </w:rPr>
            </w:r>
            <w:r w:rsidR="009D7D5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7D5C">
              <w:rPr>
                <w:rFonts w:ascii="Arial" w:hAnsi="Arial" w:cs="Arial"/>
                <w:b/>
              </w:rPr>
            </w:r>
            <w:r w:rsidR="009D7D5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7D5C">
              <w:rPr>
                <w:rFonts w:ascii="Arial" w:hAnsi="Arial" w:cs="Arial"/>
                <w:b/>
              </w:rPr>
            </w:r>
            <w:r w:rsidR="009D7D5C">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7D5C">
              <w:rPr>
                <w:rFonts w:ascii="Arial" w:hAnsi="Arial" w:cs="Arial"/>
                <w:b/>
              </w:rPr>
            </w:r>
            <w:r w:rsidR="009D7D5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7D5C">
              <w:rPr>
                <w:rFonts w:ascii="Arial" w:hAnsi="Arial" w:cs="Arial"/>
                <w:b/>
              </w:rPr>
            </w:r>
            <w:r w:rsidR="009D7D5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7D5C">
              <w:rPr>
                <w:rFonts w:ascii="Arial" w:hAnsi="Arial" w:cs="Arial"/>
                <w:b/>
              </w:rPr>
            </w:r>
            <w:r w:rsidR="009D7D5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D7D5C">
              <w:rPr>
                <w:rFonts w:ascii="Arial" w:hAnsi="Arial" w:cs="Arial"/>
                <w:b/>
              </w:rPr>
            </w:r>
            <w:r w:rsidR="009D7D5C">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9D7D5C">
              <w:rPr>
                <w:rFonts w:ascii="Arial" w:hAnsi="Arial" w:cs="Arial"/>
              </w:rPr>
            </w:r>
            <w:r w:rsidR="009D7D5C">
              <w:rPr>
                <w:rFonts w:ascii="Arial" w:hAnsi="Arial" w:cs="Arial"/>
              </w:rPr>
              <w:fldChar w:fldCharType="separate"/>
            </w:r>
            <w:r>
              <w:rPr>
                <w:rFonts w:ascii="Arial" w:hAnsi="Arial" w:cs="Arial"/>
              </w:rPr>
              <w:fldChar w:fldCharType="end"/>
            </w:r>
            <w:bookmarkEnd w:id="2"/>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sidR="009D7D5C">
              <w:rPr>
                <w:rFonts w:ascii="Arial" w:hAnsi="Arial" w:cs="Arial"/>
              </w:rPr>
            </w:r>
            <w:r w:rsidR="009D7D5C">
              <w:rPr>
                <w:rFonts w:ascii="Arial" w:hAnsi="Arial" w:cs="Arial"/>
              </w:rPr>
              <w:fldChar w:fldCharType="separate"/>
            </w:r>
            <w:r>
              <w:rPr>
                <w:rFonts w:ascii="Arial" w:hAnsi="Arial" w:cs="Arial"/>
              </w:rPr>
              <w:fldChar w:fldCharType="end"/>
            </w:r>
            <w:bookmarkEnd w:id="3"/>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 xml:space="preserve">Describe how you meet each screening criterion, using </w:t>
            </w:r>
            <w:r w:rsidRPr="00E628D6">
              <w:rPr>
                <w:rFonts w:ascii="Arial" w:hAnsi="Arial" w:cs="Arial"/>
                <w:b/>
                <w:u w:val="single"/>
              </w:rPr>
              <w:t>specific examples</w:t>
            </w:r>
            <w:r w:rsidRPr="00775CB7">
              <w:rPr>
                <w:rFonts w:ascii="Arial" w:hAnsi="Arial" w:cs="Arial"/>
                <w:b/>
              </w:rPr>
              <w:t xml:space="preserve">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27EDCCE0" w:rsidR="00EA330B" w:rsidRPr="00775CB7" w:rsidRDefault="00E628D6" w:rsidP="00E628D6">
            <w:pPr>
              <w:pStyle w:val="ListParagraph"/>
              <w:numPr>
                <w:ilvl w:val="0"/>
                <w:numId w:val="2"/>
              </w:numPr>
              <w:rPr>
                <w:rFonts w:asciiTheme="minorHAnsi" w:hAnsiTheme="minorHAnsi" w:cstheme="minorHAnsi"/>
                <w:szCs w:val="24"/>
              </w:rPr>
            </w:pPr>
            <w:r w:rsidRPr="00E628D6">
              <w:rPr>
                <w:rFonts w:asciiTheme="minorHAnsi" w:hAnsiTheme="minorHAnsi" w:cstheme="minorHAnsi"/>
                <w:szCs w:val="24"/>
              </w:rPr>
              <w:t>Degree in Statistics/Computer Science, the life sciences or similar fields related to analysis of biologic data (i.e. epidemiology). Other combinations of education and experience may be considered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1C5FEAC3" w:rsidR="00775CB7" w:rsidRPr="00775CB7" w:rsidRDefault="00E628D6" w:rsidP="00E628D6">
            <w:pPr>
              <w:pStyle w:val="ListParagraph"/>
              <w:numPr>
                <w:ilvl w:val="0"/>
                <w:numId w:val="2"/>
              </w:numPr>
              <w:rPr>
                <w:rFonts w:asciiTheme="minorHAnsi" w:hAnsiTheme="minorHAnsi" w:cstheme="minorHAnsi"/>
                <w:szCs w:val="24"/>
              </w:rPr>
            </w:pPr>
            <w:r w:rsidRPr="00E628D6">
              <w:rPr>
                <w:rFonts w:asciiTheme="minorHAnsi" w:hAnsiTheme="minorHAnsi" w:cstheme="minorHAnsi"/>
                <w:szCs w:val="24"/>
              </w:rPr>
              <w:t>Experience with the application of statistical techniques and methods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4757ABEC" w:rsidR="00775CB7" w:rsidRPr="00775CB7" w:rsidRDefault="00E628D6" w:rsidP="00E628D6">
            <w:pPr>
              <w:pStyle w:val="ListParagraph"/>
              <w:numPr>
                <w:ilvl w:val="0"/>
                <w:numId w:val="2"/>
              </w:numPr>
              <w:rPr>
                <w:rFonts w:asciiTheme="minorHAnsi" w:hAnsiTheme="minorHAnsi" w:cstheme="minorHAnsi"/>
                <w:szCs w:val="24"/>
              </w:rPr>
            </w:pPr>
            <w:r w:rsidRPr="00E628D6">
              <w:rPr>
                <w:rFonts w:asciiTheme="minorHAnsi" w:hAnsiTheme="minorHAnsi" w:cstheme="minorHAnsi"/>
                <w:szCs w:val="24"/>
              </w:rPr>
              <w:t>Experience in database management including configuring databases for data capture, analysis and reporting</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775CB7"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E2D8CCE" w14:textId="56AB40C1" w:rsidR="00775CB7" w:rsidRPr="00775CB7" w:rsidRDefault="00E628D6" w:rsidP="00E628D6">
            <w:pPr>
              <w:pStyle w:val="ListParagraph"/>
              <w:numPr>
                <w:ilvl w:val="0"/>
                <w:numId w:val="2"/>
              </w:numPr>
              <w:rPr>
                <w:rFonts w:asciiTheme="minorHAnsi" w:hAnsiTheme="minorHAnsi" w:cstheme="minorHAnsi"/>
                <w:szCs w:val="24"/>
              </w:rPr>
            </w:pPr>
            <w:r w:rsidRPr="00E628D6">
              <w:rPr>
                <w:rFonts w:asciiTheme="minorHAnsi" w:hAnsiTheme="minorHAnsi" w:cstheme="minorHAnsi"/>
                <w:szCs w:val="24"/>
              </w:rPr>
              <w:t>Experience with data collection approaches and techniques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B3FE" w14:textId="77777777" w:rsidR="00775CB7" w:rsidRDefault="00775CB7" w:rsidP="00EA330B">
            <w:pPr>
              <w:rPr>
                <w:rFonts w:ascii="Calibri" w:hAnsi="Calibri"/>
                <w:b/>
              </w:rPr>
            </w:pPr>
          </w:p>
          <w:p w14:paraId="12290C8A" w14:textId="77777777" w:rsidR="00741843" w:rsidRDefault="00741843" w:rsidP="00EA330B">
            <w:pPr>
              <w:rPr>
                <w:rFonts w:ascii="Calibri" w:hAnsi="Calibri"/>
                <w:b/>
              </w:rPr>
            </w:pPr>
          </w:p>
          <w:p w14:paraId="4BD2C7E0" w14:textId="77777777" w:rsidR="00741843" w:rsidRDefault="00741843" w:rsidP="00EA330B">
            <w:pPr>
              <w:rPr>
                <w:rFonts w:ascii="Calibri" w:hAnsi="Calibri"/>
                <w:b/>
              </w:rPr>
            </w:pPr>
          </w:p>
          <w:p w14:paraId="704AA9A0" w14:textId="77777777" w:rsidR="00741843" w:rsidRDefault="00741843" w:rsidP="00EA330B">
            <w:pPr>
              <w:rPr>
                <w:rFonts w:ascii="Calibri" w:hAnsi="Calibri"/>
                <w:b/>
              </w:rPr>
            </w:pPr>
          </w:p>
          <w:p w14:paraId="7B5A4360" w14:textId="77777777" w:rsidR="00BE06C2" w:rsidRDefault="00BE06C2" w:rsidP="00EA330B">
            <w:pPr>
              <w:rPr>
                <w:rFonts w:ascii="Calibri" w:hAnsi="Calibri"/>
                <w:b/>
              </w:rPr>
            </w:pPr>
          </w:p>
          <w:p w14:paraId="50D7BB93"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F63CB" w14:textId="77777777" w:rsidR="009D7D5C" w:rsidRDefault="009D7D5C" w:rsidP="007856F6">
      <w:r>
        <w:separator/>
      </w:r>
    </w:p>
  </w:endnote>
  <w:endnote w:type="continuationSeparator" w:id="0">
    <w:p w14:paraId="5D3549D3" w14:textId="77777777" w:rsidR="009D7D5C" w:rsidRDefault="009D7D5C"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15923" w14:textId="77777777" w:rsidR="009D7D5C" w:rsidRDefault="009D7D5C" w:rsidP="007856F6">
      <w:r>
        <w:separator/>
      </w:r>
    </w:p>
  </w:footnote>
  <w:footnote w:type="continuationSeparator" w:id="0">
    <w:p w14:paraId="0600AE50" w14:textId="77777777" w:rsidR="009D7D5C" w:rsidRDefault="009D7D5C"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4704"/>
    <w:rsid w:val="0015624F"/>
    <w:rsid w:val="001A1FEB"/>
    <w:rsid w:val="001C688A"/>
    <w:rsid w:val="001D494C"/>
    <w:rsid w:val="001E21BC"/>
    <w:rsid w:val="00222604"/>
    <w:rsid w:val="00233860"/>
    <w:rsid w:val="00237EB9"/>
    <w:rsid w:val="00260EFC"/>
    <w:rsid w:val="00283895"/>
    <w:rsid w:val="00293D76"/>
    <w:rsid w:val="002D6513"/>
    <w:rsid w:val="00315B07"/>
    <w:rsid w:val="00335F4A"/>
    <w:rsid w:val="00344B13"/>
    <w:rsid w:val="003551B0"/>
    <w:rsid w:val="003562B7"/>
    <w:rsid w:val="00380B03"/>
    <w:rsid w:val="00382E58"/>
    <w:rsid w:val="00383054"/>
    <w:rsid w:val="00391743"/>
    <w:rsid w:val="003A2A03"/>
    <w:rsid w:val="003C0087"/>
    <w:rsid w:val="00407982"/>
    <w:rsid w:val="0042475D"/>
    <w:rsid w:val="00433AA9"/>
    <w:rsid w:val="00441F14"/>
    <w:rsid w:val="004770EA"/>
    <w:rsid w:val="0048064C"/>
    <w:rsid w:val="0049338F"/>
    <w:rsid w:val="004B1CAA"/>
    <w:rsid w:val="00524891"/>
    <w:rsid w:val="00563977"/>
    <w:rsid w:val="005B0250"/>
    <w:rsid w:val="005B5F07"/>
    <w:rsid w:val="00621D20"/>
    <w:rsid w:val="006659B1"/>
    <w:rsid w:val="0066748C"/>
    <w:rsid w:val="00692765"/>
    <w:rsid w:val="006B4D89"/>
    <w:rsid w:val="006C21E9"/>
    <w:rsid w:val="006D4D3B"/>
    <w:rsid w:val="0070541C"/>
    <w:rsid w:val="00721B79"/>
    <w:rsid w:val="007313BD"/>
    <w:rsid w:val="00733685"/>
    <w:rsid w:val="00741843"/>
    <w:rsid w:val="00770644"/>
    <w:rsid w:val="00775CB7"/>
    <w:rsid w:val="007856F6"/>
    <w:rsid w:val="00786AC9"/>
    <w:rsid w:val="007A53E4"/>
    <w:rsid w:val="007C7984"/>
    <w:rsid w:val="00801E55"/>
    <w:rsid w:val="00852B85"/>
    <w:rsid w:val="00883E3D"/>
    <w:rsid w:val="00893B03"/>
    <w:rsid w:val="008F32F2"/>
    <w:rsid w:val="00904E50"/>
    <w:rsid w:val="00905841"/>
    <w:rsid w:val="00914BB7"/>
    <w:rsid w:val="009245EE"/>
    <w:rsid w:val="0094594B"/>
    <w:rsid w:val="009863EA"/>
    <w:rsid w:val="009D7D5C"/>
    <w:rsid w:val="009F7DB2"/>
    <w:rsid w:val="00A23AC9"/>
    <w:rsid w:val="00A70FE5"/>
    <w:rsid w:val="00A73767"/>
    <w:rsid w:val="00A961DC"/>
    <w:rsid w:val="00AB2907"/>
    <w:rsid w:val="00AF48B2"/>
    <w:rsid w:val="00AF7628"/>
    <w:rsid w:val="00B179CC"/>
    <w:rsid w:val="00B26EFC"/>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628D6"/>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FAA994-6056-4A78-BF9A-60B0ABF1CC8D}">
  <ds:schemaRefs>
    <ds:schemaRef ds:uri="http://schemas.microsoft.com/office/2006/metadata/properties"/>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554E187F-1B08-4387-ACCD-A1AC1564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Smiley, Linda (FIN)</cp:lastModifiedBy>
  <cp:revision>2</cp:revision>
  <cp:lastPrinted>2020-07-20T18:40:00Z</cp:lastPrinted>
  <dcterms:created xsi:type="dcterms:W3CDTF">2022-10-18T15:50:00Z</dcterms:created>
  <dcterms:modified xsi:type="dcterms:W3CDTF">2022-10-18T15:50:00Z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