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0AFD5E80" w:rsidR="000D475E" w:rsidRPr="00A0346B" w:rsidRDefault="001A1CAF" w:rsidP="000D475E">
            <w:pPr>
              <w:spacing w:before="120"/>
              <w:rPr>
                <w:rFonts w:ascii="Arial" w:hAnsi="Arial" w:cs="Arial"/>
              </w:rPr>
            </w:pPr>
            <w:r>
              <w:rPr>
                <w:rFonts w:ascii="Arial" w:hAnsi="Arial" w:cs="Arial"/>
              </w:rPr>
              <w:t>45216</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47051310" w14:textId="77777777" w:rsidR="009670E4" w:rsidRPr="00D8350C" w:rsidRDefault="009670E4" w:rsidP="009670E4">
            <w:pPr>
              <w:spacing w:before="120"/>
              <w:rPr>
                <w:rFonts w:ascii="Arial" w:hAnsi="Arial" w:cs="Arial"/>
                <w:b/>
                <w:bCs/>
              </w:rPr>
            </w:pPr>
            <w:r w:rsidRPr="00D8350C">
              <w:rPr>
                <w:rFonts w:ascii="Arial" w:hAnsi="Arial" w:cs="Arial"/>
                <w:b/>
                <w:bCs/>
              </w:rPr>
              <w:t>Flood Damage Reduction Hydraulic Engineer (EG4)</w:t>
            </w:r>
          </w:p>
          <w:p w14:paraId="1DB48B9F" w14:textId="0AD5CC23" w:rsidR="000D475E" w:rsidRPr="00A0346B" w:rsidRDefault="000D475E" w:rsidP="000D475E">
            <w:pPr>
              <w:spacing w:before="120"/>
              <w:rPr>
                <w:rFonts w:ascii="Arial" w:hAnsi="Arial" w:cs="Arial"/>
              </w:rPr>
            </w:pP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D267049"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1E1382">
                <w:rPr>
                  <w:rStyle w:val="Hyperlink"/>
                  <w:rFonts w:ascii="Arial" w:hAnsi="Arial" w:cs="Arial"/>
                  <w:sz w:val="18"/>
                  <w:szCs w:val="18"/>
                </w:rPr>
                <w:t>https://www.gov.mb.ca/csc/policyman/talent_acquisition-faq.html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9670E4"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4761DD4F" w14:textId="77777777" w:rsidR="009670E4" w:rsidRPr="00D8350C" w:rsidRDefault="009670E4" w:rsidP="009670E4">
            <w:pPr>
              <w:spacing w:before="60"/>
              <w:rPr>
                <w:rFonts w:ascii="Arial" w:hAnsi="Arial" w:cs="Arial"/>
              </w:rPr>
            </w:pPr>
            <w:r w:rsidRPr="00D8350C">
              <w:rPr>
                <w:rFonts w:ascii="Arial" w:hAnsi="Arial" w:cs="Arial"/>
              </w:rPr>
              <w:t xml:space="preserve">Bachelor’s degree in Civil Engineering </w:t>
            </w:r>
            <w:r w:rsidRPr="001644E0">
              <w:rPr>
                <w:rFonts w:ascii="Arial" w:hAnsi="Arial" w:cs="Arial"/>
                <w:szCs w:val="24"/>
              </w:rPr>
              <w:t xml:space="preserve"> </w:t>
            </w:r>
            <w:r>
              <w:rPr>
                <w:rFonts w:ascii="Arial" w:hAnsi="Arial" w:cs="Arial"/>
                <w:szCs w:val="24"/>
              </w:rPr>
              <w:t xml:space="preserve">or equivalency </w:t>
            </w:r>
            <w:r w:rsidRPr="001644E0">
              <w:rPr>
                <w:rFonts w:ascii="Arial" w:hAnsi="Arial" w:cs="Arial"/>
                <w:szCs w:val="24"/>
              </w:rPr>
              <w:t>recognized by Engineers Geoscientists Manitoba.</w:t>
            </w:r>
          </w:p>
          <w:p w14:paraId="316D8C6D" w14:textId="4CDFF90A" w:rsidR="009670E4" w:rsidRDefault="009670E4" w:rsidP="009670E4">
            <w:pPr>
              <w:spacing w:before="60"/>
              <w:rPr>
                <w:rFonts w:ascii="Arial" w:hAnsi="Arial" w:cs="Arial"/>
                <w:b/>
              </w:rPr>
            </w:pPr>
          </w:p>
        </w:tc>
        <w:tc>
          <w:tcPr>
            <w:tcW w:w="2410" w:type="dxa"/>
            <w:tcBorders>
              <w:top w:val="single" w:sz="4" w:space="0" w:color="auto"/>
            </w:tcBorders>
            <w:shd w:val="clear" w:color="auto" w:fill="FFFFFF" w:themeFill="background1"/>
            <w:vAlign w:val="center"/>
          </w:tcPr>
          <w:p w14:paraId="52B0EDD7" w14:textId="77777777" w:rsidR="009670E4" w:rsidRPr="00A0346B" w:rsidRDefault="009670E4" w:rsidP="009670E4">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9670E4"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4ACBE53B" w14:textId="77777777" w:rsidR="009670E4" w:rsidRPr="00D8350C" w:rsidRDefault="009670E4" w:rsidP="009670E4">
            <w:pPr>
              <w:spacing w:before="60"/>
              <w:rPr>
                <w:rFonts w:ascii="Arial" w:hAnsi="Arial" w:cs="Arial"/>
              </w:rPr>
            </w:pPr>
            <w:r w:rsidRPr="00D8350C">
              <w:rPr>
                <w:rFonts w:ascii="Arial" w:hAnsi="Arial" w:cs="Arial"/>
              </w:rPr>
              <w:t xml:space="preserve">Must be registered or be eligible for registration as a Professional Engineer with Engineers Geoscientists Manitoba (EGM) </w:t>
            </w:r>
          </w:p>
          <w:p w14:paraId="0A32D501" w14:textId="1073F007" w:rsidR="009670E4" w:rsidRDefault="009670E4" w:rsidP="009670E4">
            <w:pPr>
              <w:spacing w:before="60"/>
              <w:rPr>
                <w:rFonts w:ascii="Arial" w:hAnsi="Arial" w:cs="Arial"/>
                <w:b/>
              </w:rPr>
            </w:pPr>
          </w:p>
        </w:tc>
        <w:tc>
          <w:tcPr>
            <w:tcW w:w="2410" w:type="dxa"/>
            <w:tcBorders>
              <w:top w:val="single" w:sz="4" w:space="0" w:color="auto"/>
            </w:tcBorders>
            <w:shd w:val="clear" w:color="auto" w:fill="FFFFFF" w:themeFill="background1"/>
            <w:vAlign w:val="center"/>
          </w:tcPr>
          <w:p w14:paraId="5B2234B2" w14:textId="77777777" w:rsidR="009670E4" w:rsidRPr="00A0346B" w:rsidRDefault="009670E4" w:rsidP="009670E4">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9670E4"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4547218B" w14:textId="77777777" w:rsidR="009670E4" w:rsidRPr="00D8350C" w:rsidRDefault="009670E4" w:rsidP="009670E4">
            <w:pPr>
              <w:spacing w:before="60"/>
              <w:rPr>
                <w:rFonts w:ascii="Arial" w:hAnsi="Arial" w:cs="Arial"/>
              </w:rPr>
            </w:pPr>
            <w:r w:rsidRPr="00D8350C">
              <w:rPr>
                <w:rFonts w:ascii="Arial" w:hAnsi="Arial" w:cs="Arial"/>
              </w:rPr>
              <w:t>Must be willing and able to travel within Manitoba as required</w:t>
            </w:r>
          </w:p>
          <w:p w14:paraId="70008FA5" w14:textId="0B25D41D" w:rsidR="009670E4" w:rsidRDefault="009670E4" w:rsidP="009670E4">
            <w:pPr>
              <w:spacing w:before="60"/>
              <w:rPr>
                <w:rFonts w:ascii="Arial" w:hAnsi="Arial" w:cs="Arial"/>
                <w:b/>
              </w:rPr>
            </w:pPr>
          </w:p>
        </w:tc>
        <w:tc>
          <w:tcPr>
            <w:tcW w:w="2410" w:type="dxa"/>
            <w:tcBorders>
              <w:top w:val="single" w:sz="4" w:space="0" w:color="auto"/>
            </w:tcBorders>
            <w:shd w:val="clear" w:color="auto" w:fill="FFFFFF" w:themeFill="background1"/>
            <w:vAlign w:val="center"/>
          </w:tcPr>
          <w:p w14:paraId="6093A92C" w14:textId="77777777" w:rsidR="009670E4" w:rsidRPr="00A0346B" w:rsidRDefault="009670E4" w:rsidP="009670E4">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9670E4"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7F0C20A4" w14:textId="77777777" w:rsidR="009670E4" w:rsidRPr="00D8350C" w:rsidRDefault="009670E4" w:rsidP="009670E4">
            <w:pPr>
              <w:spacing w:before="60"/>
              <w:rPr>
                <w:rFonts w:ascii="Arial" w:hAnsi="Arial" w:cs="Arial"/>
              </w:rPr>
            </w:pPr>
            <w:r w:rsidRPr="00D8350C">
              <w:rPr>
                <w:rFonts w:ascii="Arial" w:hAnsi="Arial" w:cs="Arial"/>
              </w:rPr>
              <w:t>Must be able to occasionally work in an outdoor rough terrain environment in both winter and summer in extreme weather conditions</w:t>
            </w:r>
          </w:p>
          <w:p w14:paraId="43A8A376" w14:textId="54DEB680" w:rsidR="009670E4" w:rsidRDefault="009670E4" w:rsidP="009670E4">
            <w:pPr>
              <w:spacing w:before="60"/>
              <w:rPr>
                <w:rFonts w:ascii="Arial" w:hAnsi="Arial" w:cs="Arial"/>
                <w:b/>
              </w:rPr>
            </w:pPr>
          </w:p>
        </w:tc>
        <w:tc>
          <w:tcPr>
            <w:tcW w:w="2410" w:type="dxa"/>
            <w:tcBorders>
              <w:top w:val="single" w:sz="4" w:space="0" w:color="auto"/>
            </w:tcBorders>
            <w:shd w:val="clear" w:color="auto" w:fill="FFFFFF" w:themeFill="background1"/>
            <w:vAlign w:val="center"/>
          </w:tcPr>
          <w:p w14:paraId="3793BE5C" w14:textId="77777777" w:rsidR="009670E4" w:rsidRPr="00A0346B" w:rsidRDefault="009670E4" w:rsidP="009670E4">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611416DF" w14:textId="77777777" w:rsidR="009670E4" w:rsidRDefault="009670E4" w:rsidP="009670E4">
            <w:pPr>
              <w:spacing w:before="60"/>
              <w:rPr>
                <w:rFonts w:ascii="Arial" w:hAnsi="Arial" w:cs="Arial"/>
              </w:rPr>
            </w:pPr>
            <w:r w:rsidRPr="00D8350C">
              <w:rPr>
                <w:rFonts w:ascii="Arial" w:hAnsi="Arial" w:cs="Arial"/>
                <w:b/>
                <w:bCs/>
              </w:rPr>
              <w:t>Condition of Employment</w:t>
            </w:r>
            <w:r>
              <w:rPr>
                <w:rFonts w:ascii="Arial" w:hAnsi="Arial" w:cs="Arial"/>
              </w:rPr>
              <w:t>:</w:t>
            </w:r>
          </w:p>
          <w:p w14:paraId="5ABE520F" w14:textId="77777777" w:rsidR="009670E4" w:rsidRPr="00D8350C" w:rsidRDefault="009670E4" w:rsidP="009670E4">
            <w:pPr>
              <w:spacing w:before="60"/>
              <w:rPr>
                <w:rFonts w:ascii="Arial" w:hAnsi="Arial" w:cs="Arial"/>
              </w:rPr>
            </w:pPr>
            <w:r w:rsidRPr="00D8350C">
              <w:rPr>
                <w:rFonts w:ascii="Arial" w:hAnsi="Arial" w:cs="Arial"/>
              </w:rPr>
              <w:t xml:space="preserve">Bachelor’s degree in Civil Engineering </w:t>
            </w:r>
            <w:r w:rsidRPr="001644E0">
              <w:rPr>
                <w:rFonts w:ascii="Arial" w:hAnsi="Arial" w:cs="Arial"/>
                <w:szCs w:val="24"/>
              </w:rPr>
              <w:t xml:space="preserve"> </w:t>
            </w:r>
            <w:r>
              <w:rPr>
                <w:rFonts w:ascii="Arial" w:hAnsi="Arial" w:cs="Arial"/>
                <w:szCs w:val="24"/>
              </w:rPr>
              <w:t xml:space="preserve">or equivalency </w:t>
            </w:r>
            <w:r w:rsidRPr="001644E0">
              <w:rPr>
                <w:rFonts w:ascii="Arial" w:hAnsi="Arial" w:cs="Arial"/>
                <w:szCs w:val="24"/>
              </w:rPr>
              <w:t>recognized by Engineers Geoscientists Manitoba.</w:t>
            </w:r>
          </w:p>
          <w:p w14:paraId="5FFEB09D" w14:textId="77777777" w:rsidR="00EA330B" w:rsidRPr="009670E4" w:rsidRDefault="00EA330B" w:rsidP="009670E4">
            <w:pPr>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78CD1A66" w14:textId="79101334" w:rsidR="00775CB7" w:rsidRPr="009670E4" w:rsidRDefault="009670E4" w:rsidP="009670E4">
            <w:pPr>
              <w:rPr>
                <w:rFonts w:asciiTheme="minorHAnsi" w:hAnsiTheme="minorHAnsi" w:cstheme="minorHAnsi"/>
                <w:szCs w:val="24"/>
              </w:rPr>
            </w:pPr>
            <w:r w:rsidRPr="00730A9B">
              <w:rPr>
                <w:rFonts w:ascii="Arial" w:hAnsi="Arial" w:cs="Arial"/>
                <w:szCs w:val="24"/>
                <w:lang w:val="en-CA"/>
              </w:rPr>
              <w:t>Extensive experience in hydraulic modelling, model calibration, verification using available tools such as HEC-RAS, MIKE11, etc., and using the model for water level and flow forecasts and to solve real time practical water management problems.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183B6A6D" w14:textId="43600B23" w:rsidR="00775CB7" w:rsidRPr="009670E4" w:rsidRDefault="009670E4" w:rsidP="009670E4">
            <w:pPr>
              <w:rPr>
                <w:rFonts w:asciiTheme="minorHAnsi" w:hAnsiTheme="minorHAnsi" w:cstheme="minorHAnsi"/>
                <w:szCs w:val="24"/>
              </w:rPr>
            </w:pPr>
            <w:r w:rsidRPr="00AE604A">
              <w:rPr>
                <w:rFonts w:ascii="Arial" w:hAnsi="Arial" w:cs="Arial"/>
                <w:szCs w:val="24"/>
                <w:lang w:val="en-CA"/>
              </w:rPr>
              <w:t>Extensive experience in analysing and processing complex hydrometric and bathymetric data using GIS and preparing the data for model input, decision making, flood risk mapping and flood risk investigation.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A6E836E" w14:textId="77777777" w:rsidR="00775CB7" w:rsidRDefault="00775CB7" w:rsidP="00EA330B">
            <w:pPr>
              <w:rPr>
                <w:rFonts w:ascii="Calibri" w:hAnsi="Calibri"/>
                <w:b/>
              </w:rPr>
            </w:pPr>
          </w:p>
          <w:p w14:paraId="3CB4F6C4" w14:textId="77777777" w:rsidR="00741843" w:rsidRDefault="00741843" w:rsidP="00EA330B">
            <w:pPr>
              <w:rPr>
                <w:rFonts w:ascii="Calibri" w:hAnsi="Calibri"/>
                <w:b/>
              </w:rPr>
            </w:pPr>
          </w:p>
          <w:p w14:paraId="056B94F3" w14:textId="77777777" w:rsidR="00741843" w:rsidRDefault="00741843" w:rsidP="00EA330B">
            <w:pPr>
              <w:rPr>
                <w:rFonts w:ascii="Calibri" w:hAnsi="Calibri"/>
                <w:b/>
              </w:rPr>
            </w:pPr>
          </w:p>
          <w:p w14:paraId="0B3DD64B" w14:textId="77777777" w:rsidR="00741843" w:rsidRDefault="00741843" w:rsidP="00EA330B">
            <w:pPr>
              <w:rPr>
                <w:rFonts w:ascii="Calibri" w:hAnsi="Calibri"/>
                <w:b/>
              </w:rPr>
            </w:pPr>
          </w:p>
          <w:p w14:paraId="5E52AE92" w14:textId="77777777" w:rsidR="00BE06C2" w:rsidRDefault="00BE06C2" w:rsidP="00EA330B">
            <w:pPr>
              <w:rPr>
                <w:rFonts w:ascii="Calibri" w:hAnsi="Calibri"/>
                <w:b/>
              </w:rPr>
            </w:pPr>
          </w:p>
          <w:p w14:paraId="25000124" w14:textId="77777777" w:rsidR="00BE06C2" w:rsidRDefault="00BE06C2" w:rsidP="00EA330B">
            <w:pPr>
              <w:rPr>
                <w:rFonts w:ascii="Calibri" w:hAnsi="Calibri"/>
                <w:b/>
              </w:rPr>
            </w:pPr>
          </w:p>
        </w:tc>
      </w:tr>
      <w:tr w:rsidR="00775CB7" w:rsidRPr="00A0346B" w14:paraId="7F43E06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6E2D8CCE" w14:textId="31366C99" w:rsidR="00775CB7" w:rsidRPr="009670E4" w:rsidRDefault="009670E4" w:rsidP="009670E4">
            <w:pPr>
              <w:rPr>
                <w:rFonts w:asciiTheme="minorHAnsi" w:hAnsiTheme="minorHAnsi" w:cstheme="minorHAnsi"/>
                <w:szCs w:val="24"/>
              </w:rPr>
            </w:pPr>
            <w:r w:rsidRPr="00AE604A">
              <w:rPr>
                <w:rFonts w:ascii="Arial" w:hAnsi="Arial" w:cs="Arial"/>
                <w:szCs w:val="24"/>
                <w:lang w:val="en-CA"/>
              </w:rPr>
              <w:t>Knowledge of principles of hydrology and water resource engineering including hydrologic processes, hydro-meteorological data analysis, interpretation and spatial data representation</w:t>
            </w:r>
            <w:r>
              <w:rPr>
                <w:rFonts w:ascii="Arial" w:hAnsi="Arial" w:cs="Arial"/>
                <w:szCs w:val="24"/>
                <w:lang w:val="en-CA"/>
              </w:rPr>
              <w: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47FB3FE" w14:textId="77777777" w:rsidR="00775CB7" w:rsidRDefault="00775CB7" w:rsidP="00EA330B">
            <w:pPr>
              <w:rPr>
                <w:rFonts w:ascii="Calibri" w:hAnsi="Calibri"/>
                <w:b/>
              </w:rPr>
            </w:pPr>
          </w:p>
          <w:p w14:paraId="12290C8A" w14:textId="77777777" w:rsidR="00741843" w:rsidRDefault="00741843" w:rsidP="00EA330B">
            <w:pPr>
              <w:rPr>
                <w:rFonts w:ascii="Calibri" w:hAnsi="Calibri"/>
                <w:b/>
              </w:rPr>
            </w:pPr>
          </w:p>
          <w:p w14:paraId="4BD2C7E0" w14:textId="77777777" w:rsidR="00741843" w:rsidRDefault="00741843" w:rsidP="00EA330B">
            <w:pPr>
              <w:rPr>
                <w:rFonts w:ascii="Calibri" w:hAnsi="Calibri"/>
                <w:b/>
              </w:rPr>
            </w:pPr>
          </w:p>
          <w:p w14:paraId="704AA9A0" w14:textId="77777777" w:rsidR="00741843" w:rsidRDefault="00741843" w:rsidP="00EA330B">
            <w:pPr>
              <w:rPr>
                <w:rFonts w:ascii="Calibri" w:hAnsi="Calibri"/>
                <w:b/>
              </w:rPr>
            </w:pPr>
          </w:p>
          <w:p w14:paraId="7B5A4360" w14:textId="77777777" w:rsidR="00BE06C2" w:rsidRDefault="00BE06C2" w:rsidP="00EA330B">
            <w:pPr>
              <w:rPr>
                <w:rFonts w:ascii="Calibri" w:hAnsi="Calibri"/>
                <w:b/>
              </w:rPr>
            </w:pPr>
          </w:p>
          <w:p w14:paraId="50D7BB93" w14:textId="77777777" w:rsidR="00BE06C2" w:rsidRDefault="00BE06C2" w:rsidP="00EA330B">
            <w:pPr>
              <w:rPr>
                <w:rFonts w:ascii="Calibri" w:hAnsi="Calibri"/>
                <w:b/>
              </w:rPr>
            </w:pPr>
          </w:p>
        </w:tc>
      </w:tr>
      <w:tr w:rsidR="00775CB7" w:rsidRPr="00A0346B" w14:paraId="28C01EC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09CB3080" w14:textId="77777777" w:rsidR="009670E4" w:rsidRPr="00730A9B" w:rsidRDefault="009670E4" w:rsidP="009670E4">
            <w:pPr>
              <w:rPr>
                <w:rFonts w:ascii="Arial" w:hAnsi="Arial" w:cs="Arial"/>
                <w:szCs w:val="24"/>
                <w:lang w:val="en-CA"/>
              </w:rPr>
            </w:pPr>
            <w:r w:rsidRPr="00730A9B">
              <w:rPr>
                <w:rFonts w:ascii="Arial" w:hAnsi="Arial" w:cs="Arial"/>
                <w:szCs w:val="24"/>
                <w:lang w:val="en-CA"/>
              </w:rPr>
              <w:t>Strong written communication skills including the ability to prepare technical and non-technical correspondence and reports and corresponding directly with the public on sensitive issues</w:t>
            </w:r>
            <w:r>
              <w:rPr>
                <w:rFonts w:ascii="Arial" w:hAnsi="Arial" w:cs="Arial"/>
                <w:szCs w:val="24"/>
                <w:lang w:val="en-CA"/>
              </w:rPr>
              <w:t>.</w:t>
            </w:r>
          </w:p>
          <w:p w14:paraId="6A059042" w14:textId="77777777" w:rsidR="00775CB7" w:rsidRPr="009670E4" w:rsidRDefault="00775CB7" w:rsidP="009670E4">
            <w:pPr>
              <w:rPr>
                <w:rFonts w:asciiTheme="minorHAnsi" w:hAnsiTheme="minorHAnsi" w:cstheme="minorHAnsi"/>
                <w:szCs w:val="24"/>
                <w:lang w:val="en-CA"/>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27C2C15" w14:textId="77777777" w:rsidR="00741843" w:rsidRDefault="00741843" w:rsidP="00EA330B">
            <w:pPr>
              <w:rPr>
                <w:rFonts w:ascii="Calibri" w:hAnsi="Calibri"/>
                <w:b/>
              </w:rPr>
            </w:pPr>
          </w:p>
          <w:p w14:paraId="20B4285A" w14:textId="77777777" w:rsidR="00741843" w:rsidRDefault="00741843" w:rsidP="00EA330B">
            <w:pPr>
              <w:rPr>
                <w:rFonts w:ascii="Calibri" w:hAnsi="Calibri"/>
                <w:b/>
              </w:rPr>
            </w:pPr>
          </w:p>
          <w:p w14:paraId="3A7CCEF3" w14:textId="77777777" w:rsidR="00741843" w:rsidRDefault="00741843" w:rsidP="00EA330B">
            <w:pPr>
              <w:rPr>
                <w:rFonts w:ascii="Calibri" w:hAnsi="Calibri"/>
                <w:b/>
              </w:rPr>
            </w:pPr>
          </w:p>
          <w:p w14:paraId="611C1A57" w14:textId="77777777" w:rsidR="00741843" w:rsidRDefault="00741843" w:rsidP="00EA330B">
            <w:pPr>
              <w:rPr>
                <w:rFonts w:ascii="Calibri" w:hAnsi="Calibri"/>
                <w:b/>
              </w:rPr>
            </w:pPr>
          </w:p>
          <w:p w14:paraId="0E2B6230" w14:textId="77777777" w:rsidR="00BE06C2" w:rsidRDefault="00BE06C2" w:rsidP="00EA330B">
            <w:pPr>
              <w:rPr>
                <w:rFonts w:ascii="Calibri" w:hAnsi="Calibri"/>
                <w:b/>
              </w:rPr>
            </w:pPr>
          </w:p>
          <w:p w14:paraId="3162721A" w14:textId="77777777" w:rsidR="00BE06C2" w:rsidRDefault="00BE06C2" w:rsidP="00EA330B">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even" r:id="rId14"/>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0B46" w14:textId="77777777" w:rsidR="00556618" w:rsidRDefault="00556618" w:rsidP="007856F6">
      <w:r>
        <w:separator/>
      </w:r>
    </w:p>
  </w:endnote>
  <w:endnote w:type="continuationSeparator" w:id="0">
    <w:p w14:paraId="0CC6447D" w14:textId="77777777" w:rsidR="00556618" w:rsidRDefault="00556618"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6060F4CE"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w:t>
    </w:r>
    <w:r w:rsidR="00334B7E">
      <w:rPr>
        <w:rFonts w:ascii="Arial" w:eastAsiaTheme="minorHAnsi" w:hAnsi="Arial" w:cs="Arial"/>
        <w:bCs/>
        <w:i/>
        <w:sz w:val="17"/>
        <w:szCs w:val="17"/>
        <w:lang w:val="en-CA"/>
      </w:rPr>
      <w:t>9060</w:t>
    </w:r>
  </w:p>
  <w:p w14:paraId="6884BC3E" w14:textId="305E652B"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A12F4BB"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w:t>
    </w:r>
    <w:r w:rsidR="00334B7E">
      <w:rPr>
        <w:rFonts w:ascii="Arial" w:eastAsiaTheme="minorHAnsi" w:hAnsi="Arial" w:cs="Arial"/>
        <w:bCs/>
        <w:i/>
        <w:sz w:val="17"/>
        <w:szCs w:val="17"/>
        <w:lang w:val="en-CA"/>
      </w:rPr>
      <w:t>945-9060</w:t>
    </w:r>
  </w:p>
  <w:p w14:paraId="2E535DD6" w14:textId="7CE4BE8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2BB6" w14:textId="77777777" w:rsidR="00556618" w:rsidRDefault="00556618" w:rsidP="007856F6">
      <w:r>
        <w:separator/>
      </w:r>
    </w:p>
  </w:footnote>
  <w:footnote w:type="continuationSeparator" w:id="0">
    <w:p w14:paraId="457E5492" w14:textId="77777777" w:rsidR="00556618" w:rsidRDefault="00556618"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3BA5" w14:textId="77777777" w:rsidR="00334B7E" w:rsidRDefault="00334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43168545">
    <w:abstractNumId w:val="1"/>
  </w:num>
  <w:num w:numId="2" w16cid:durableId="206648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55EBE"/>
    <w:rsid w:val="000B6584"/>
    <w:rsid w:val="000C2E58"/>
    <w:rsid w:val="000C4793"/>
    <w:rsid w:val="000D475E"/>
    <w:rsid w:val="000E171C"/>
    <w:rsid w:val="00106047"/>
    <w:rsid w:val="001064ED"/>
    <w:rsid w:val="00116A3B"/>
    <w:rsid w:val="00122A12"/>
    <w:rsid w:val="0012635C"/>
    <w:rsid w:val="00146545"/>
    <w:rsid w:val="001509F0"/>
    <w:rsid w:val="0015624F"/>
    <w:rsid w:val="001A1CAF"/>
    <w:rsid w:val="001A1FEB"/>
    <w:rsid w:val="001C688A"/>
    <w:rsid w:val="001D494C"/>
    <w:rsid w:val="001E1382"/>
    <w:rsid w:val="001E21BC"/>
    <w:rsid w:val="001F4C3D"/>
    <w:rsid w:val="00222604"/>
    <w:rsid w:val="00233860"/>
    <w:rsid w:val="00237EB9"/>
    <w:rsid w:val="00260EFC"/>
    <w:rsid w:val="00283895"/>
    <w:rsid w:val="00293D76"/>
    <w:rsid w:val="002D6513"/>
    <w:rsid w:val="002F43E0"/>
    <w:rsid w:val="00315B07"/>
    <w:rsid w:val="00334B7E"/>
    <w:rsid w:val="00335F4A"/>
    <w:rsid w:val="00344B13"/>
    <w:rsid w:val="003551B0"/>
    <w:rsid w:val="003562B7"/>
    <w:rsid w:val="00380B03"/>
    <w:rsid w:val="00382E58"/>
    <w:rsid w:val="00383054"/>
    <w:rsid w:val="003A2A03"/>
    <w:rsid w:val="003C0087"/>
    <w:rsid w:val="00407982"/>
    <w:rsid w:val="0042475D"/>
    <w:rsid w:val="00433AA9"/>
    <w:rsid w:val="00441F14"/>
    <w:rsid w:val="004770EA"/>
    <w:rsid w:val="0048064C"/>
    <w:rsid w:val="0049338F"/>
    <w:rsid w:val="004B1CAA"/>
    <w:rsid w:val="00504B6B"/>
    <w:rsid w:val="00524891"/>
    <w:rsid w:val="00556618"/>
    <w:rsid w:val="00563977"/>
    <w:rsid w:val="005B0250"/>
    <w:rsid w:val="005B5F07"/>
    <w:rsid w:val="00621D20"/>
    <w:rsid w:val="006659B1"/>
    <w:rsid w:val="0066748C"/>
    <w:rsid w:val="00692765"/>
    <w:rsid w:val="006B4D89"/>
    <w:rsid w:val="006C21E9"/>
    <w:rsid w:val="006D4D3B"/>
    <w:rsid w:val="0070541C"/>
    <w:rsid w:val="00721B79"/>
    <w:rsid w:val="00733685"/>
    <w:rsid w:val="00741843"/>
    <w:rsid w:val="00770644"/>
    <w:rsid w:val="00775CB7"/>
    <w:rsid w:val="007856F6"/>
    <w:rsid w:val="00786AC9"/>
    <w:rsid w:val="007A53E4"/>
    <w:rsid w:val="007C7984"/>
    <w:rsid w:val="00801E55"/>
    <w:rsid w:val="00852B85"/>
    <w:rsid w:val="00883E3D"/>
    <w:rsid w:val="00893B03"/>
    <w:rsid w:val="008A4A07"/>
    <w:rsid w:val="008F32F2"/>
    <w:rsid w:val="00904E50"/>
    <w:rsid w:val="00905841"/>
    <w:rsid w:val="00914BB7"/>
    <w:rsid w:val="009245EE"/>
    <w:rsid w:val="0094594B"/>
    <w:rsid w:val="009670E4"/>
    <w:rsid w:val="009863EA"/>
    <w:rsid w:val="009F7DB2"/>
    <w:rsid w:val="00A23AC9"/>
    <w:rsid w:val="00A70FE5"/>
    <w:rsid w:val="00A73767"/>
    <w:rsid w:val="00A961DC"/>
    <w:rsid w:val="00AB2907"/>
    <w:rsid w:val="00AF48B2"/>
    <w:rsid w:val="00AF7628"/>
    <w:rsid w:val="00B179CC"/>
    <w:rsid w:val="00B26EFC"/>
    <w:rsid w:val="00B5635F"/>
    <w:rsid w:val="00B73A25"/>
    <w:rsid w:val="00B85EBD"/>
    <w:rsid w:val="00BB2E9A"/>
    <w:rsid w:val="00BD093A"/>
    <w:rsid w:val="00BE06C2"/>
    <w:rsid w:val="00BF0D2D"/>
    <w:rsid w:val="00BF4852"/>
    <w:rsid w:val="00C35796"/>
    <w:rsid w:val="00C40EC3"/>
    <w:rsid w:val="00C873AF"/>
    <w:rsid w:val="00C95A20"/>
    <w:rsid w:val="00C97533"/>
    <w:rsid w:val="00CA19BC"/>
    <w:rsid w:val="00CB75F1"/>
    <w:rsid w:val="00CC365D"/>
    <w:rsid w:val="00CC6FCF"/>
    <w:rsid w:val="00CE1AED"/>
    <w:rsid w:val="00CE2B5C"/>
    <w:rsid w:val="00CE5A17"/>
    <w:rsid w:val="00D46084"/>
    <w:rsid w:val="00D4712F"/>
    <w:rsid w:val="00D57BC4"/>
    <w:rsid w:val="00DD169B"/>
    <w:rsid w:val="00DE0FAF"/>
    <w:rsid w:val="00DF64C2"/>
    <w:rsid w:val="00E03A50"/>
    <w:rsid w:val="00E10449"/>
    <w:rsid w:val="00E11C29"/>
    <w:rsid w:val="00E16B60"/>
    <w:rsid w:val="00E21A66"/>
    <w:rsid w:val="00E25290"/>
    <w:rsid w:val="00E419AC"/>
    <w:rsid w:val="00E72A1E"/>
    <w:rsid w:val="00EA330B"/>
    <w:rsid w:val="00EA4046"/>
    <w:rsid w:val="00ED586A"/>
    <w:rsid w:val="00EE1FC8"/>
    <w:rsid w:val="00EE4E41"/>
    <w:rsid w:val="00EF6DF7"/>
    <w:rsid w:val="00F22D54"/>
    <w:rsid w:val="00F3362E"/>
    <w:rsid w:val="00F416BD"/>
    <w:rsid w:val="00F502AB"/>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character" w:styleId="UnresolvedMention">
    <w:name w:val="Unresolved Mention"/>
    <w:basedOn w:val="DefaultParagraphFont"/>
    <w:uiPriority w:val="99"/>
    <w:semiHidden/>
    <w:unhideWhenUsed/>
    <w:rsid w:val="001E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mb.ca/csc/policyman/talent_acquisition-faq.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163D4E2A17FC40BB6B0A8443C54012" ma:contentTypeVersion="11" ma:contentTypeDescription="Create a new document." ma:contentTypeScope="" ma:versionID="e83b5e8b67c2b1226be977f77bd8c81f">
  <xsd:schema xmlns:xsd="http://www.w3.org/2001/XMLSchema" xmlns:xs="http://www.w3.org/2001/XMLSchema" xmlns:p="http://schemas.microsoft.com/office/2006/metadata/properties" xmlns:ns2="e4ae72c7-141b-4118-bf94-44817483f8f9" xmlns:ns3="a7a4cdd9-aa40-4c0d-ae35-2433ff091258" targetNamespace="http://schemas.microsoft.com/office/2006/metadata/properties" ma:root="true" ma:fieldsID="5094fb671193062e7664bd90229fd76a" ns2:_="" ns3:_="">
    <xsd:import namespace="e4ae72c7-141b-4118-bf94-44817483f8f9"/>
    <xsd:import namespace="a7a4cdd9-aa40-4c0d-ae35-2433ff0912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e72c7-141b-4118-bf94-44817483f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1dd8d9-c690-4840-a90f-c5bed42dd2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a4cdd9-aa40-4c0d-ae35-2433ff09125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611156-5446-4a16-9d4b-e8a6af87cd41}" ma:internalName="TaxCatchAll" ma:showField="CatchAllData" ma:web="a7a4cdd9-aa40-4c0d-ae35-2433ff0912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a7a4cdd9-aa40-4c0d-ae35-2433ff091258" xsi:nil="true"/>
    <lcf76f155ced4ddcb4097134ff3c332f xmlns="e4ae72c7-141b-4118-bf94-44817483f8f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DB85D-48B4-4008-AABC-FFE15E01F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e72c7-141b-4118-bf94-44817483f8f9"/>
    <ds:schemaRef ds:uri="a7a4cdd9-aa40-4c0d-ae35-2433ff091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AA994-6056-4A78-BF9A-60B0ABF1CC8D}">
  <ds:schemaRefs>
    <ds:schemaRef ds:uri="http://purl.org/dc/elements/1.1/"/>
    <ds:schemaRef ds:uri="http://schemas.microsoft.com/office/2006/metadata/properties"/>
    <ds:schemaRef ds:uri="e4ae72c7-141b-4118-bf94-44817483f8f9"/>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a7a4cdd9-aa40-4c0d-ae35-2433ff091258"/>
    <ds:schemaRef ds:uri="http://purl.org/dc/dcmitype/"/>
  </ds:schemaRefs>
</ds:datastoreItem>
</file>

<file path=customXml/itemProps3.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4.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Screening</dc:title>
  <dc:subject/>
  <dc:creator>ANGDESKTOP</dc:creator>
  <cp:keywords/>
  <dc:description/>
  <cp:lastModifiedBy>Mridha, Nadim</cp:lastModifiedBy>
  <cp:revision>2</cp:revision>
  <cp:lastPrinted>2020-07-20T18:40:00Z</cp:lastPrinted>
  <dcterms:created xsi:type="dcterms:W3CDTF">2026-04-23T14:34:00Z</dcterms:created>
  <dcterms:modified xsi:type="dcterms:W3CDTF">2026-04-23T14:34:00Z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0x010100FB163D4E2A17FC40BB6B0A8443C54012</vt:lpwstr>
  </property>
  <property fmtid="{D5CDD505-2E9C-101B-9397-08002B2CF9AE}" pid="3" name="GrammarlyDocumentId">
    <vt:lpwstr>71e8cf6c-bdbf-499a-9ce0-3d3874a01abb</vt:lpwstr>
  </property>
</Properties>
</file>