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8C" w:rsidRDefault="0017548C" w:rsidP="00536F1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About the Healthy Schools Grant</w:t>
      </w:r>
      <w:r w:rsidR="00214D16">
        <w:rPr>
          <w:b/>
          <w:sz w:val="20"/>
          <w:szCs w:val="20"/>
          <w:u w:val="single"/>
        </w:rPr>
        <w:t>s</w:t>
      </w:r>
    </w:p>
    <w:p w:rsidR="005A18A3" w:rsidRDefault="00536F16" w:rsidP="005A18A3">
      <w:pPr>
        <w:rPr>
          <w:sz w:val="20"/>
          <w:szCs w:val="20"/>
        </w:rPr>
      </w:pPr>
      <w:r w:rsidRPr="00536F16">
        <w:rPr>
          <w:sz w:val="20"/>
          <w:szCs w:val="20"/>
        </w:rPr>
        <w:t>As part of the Hea</w:t>
      </w:r>
      <w:r w:rsidR="007D05CF">
        <w:rPr>
          <w:sz w:val="20"/>
          <w:szCs w:val="20"/>
        </w:rPr>
        <w:t xml:space="preserve">lthy Schools Initiative, schools </w:t>
      </w:r>
      <w:r w:rsidRPr="00536F16">
        <w:rPr>
          <w:sz w:val="20"/>
          <w:szCs w:val="20"/>
        </w:rPr>
        <w:t xml:space="preserve">receive </w:t>
      </w:r>
      <w:r w:rsidR="007974F6">
        <w:rPr>
          <w:sz w:val="20"/>
          <w:szCs w:val="20"/>
        </w:rPr>
        <w:t xml:space="preserve">the </w:t>
      </w:r>
      <w:r w:rsidR="0040043E">
        <w:rPr>
          <w:sz w:val="20"/>
          <w:szCs w:val="20"/>
        </w:rPr>
        <w:t>Health</w:t>
      </w:r>
      <w:r w:rsidR="007D05CF">
        <w:rPr>
          <w:sz w:val="20"/>
          <w:szCs w:val="20"/>
        </w:rPr>
        <w:t>y</w:t>
      </w:r>
      <w:r w:rsidR="0040043E">
        <w:rPr>
          <w:sz w:val="20"/>
          <w:szCs w:val="20"/>
        </w:rPr>
        <w:t xml:space="preserve"> School Grant (HSG) </w:t>
      </w:r>
      <w:r w:rsidR="00E446F3">
        <w:rPr>
          <w:sz w:val="20"/>
          <w:szCs w:val="20"/>
        </w:rPr>
        <w:t xml:space="preserve">annually </w:t>
      </w:r>
      <w:r w:rsidRPr="00536F16">
        <w:rPr>
          <w:sz w:val="20"/>
          <w:szCs w:val="20"/>
        </w:rPr>
        <w:t xml:space="preserve">to support their </w:t>
      </w:r>
      <w:proofErr w:type="gramStart"/>
      <w:r w:rsidRPr="00536F16">
        <w:rPr>
          <w:sz w:val="20"/>
          <w:szCs w:val="20"/>
        </w:rPr>
        <w:t>Healthy Schools</w:t>
      </w:r>
      <w:proofErr w:type="gramEnd"/>
      <w:r w:rsidRPr="00536F16">
        <w:rPr>
          <w:sz w:val="20"/>
          <w:szCs w:val="20"/>
        </w:rPr>
        <w:t xml:space="preserve"> plans and priorities.  </w:t>
      </w:r>
      <w:r w:rsidR="0040043E">
        <w:rPr>
          <w:sz w:val="20"/>
          <w:szCs w:val="20"/>
        </w:rPr>
        <w:t xml:space="preserve">It </w:t>
      </w:r>
      <w:r w:rsidRPr="00536F16">
        <w:rPr>
          <w:sz w:val="20"/>
          <w:szCs w:val="20"/>
        </w:rPr>
        <w:t>is available to support schools as they work together with their community partners (including local regional health authorities) to build healthy school communities. School division</w:t>
      </w:r>
      <w:r w:rsidR="0049745D">
        <w:rPr>
          <w:sz w:val="20"/>
          <w:szCs w:val="20"/>
        </w:rPr>
        <w:t xml:space="preserve"> funding </w:t>
      </w:r>
      <w:proofErr w:type="gramStart"/>
      <w:r w:rsidR="0049745D">
        <w:rPr>
          <w:sz w:val="20"/>
          <w:szCs w:val="20"/>
        </w:rPr>
        <w:t>is calculated</w:t>
      </w:r>
      <w:proofErr w:type="gramEnd"/>
      <w:r w:rsidR="0049745D">
        <w:rPr>
          <w:sz w:val="20"/>
          <w:szCs w:val="20"/>
        </w:rPr>
        <w:t xml:space="preserve"> as $125</w:t>
      </w:r>
      <w:r w:rsidRPr="00536F16">
        <w:rPr>
          <w:sz w:val="20"/>
          <w:szCs w:val="20"/>
        </w:rPr>
        <w:t xml:space="preserve">.00 + $2.06 per student in the </w:t>
      </w:r>
      <w:r w:rsidR="005A18A3">
        <w:rPr>
          <w:sz w:val="20"/>
          <w:szCs w:val="20"/>
        </w:rPr>
        <w:t>school</w:t>
      </w:r>
      <w:r w:rsidRPr="00536F16">
        <w:rPr>
          <w:sz w:val="20"/>
          <w:szCs w:val="20"/>
        </w:rPr>
        <w:t xml:space="preserve">. </w:t>
      </w:r>
    </w:p>
    <w:p w:rsidR="005A18A3" w:rsidRDefault="005A18A3" w:rsidP="005A18A3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Pr="00536F16">
        <w:rPr>
          <w:sz w:val="20"/>
          <w:szCs w:val="20"/>
        </w:rPr>
        <w:t>ctivities are planned and implemented based on the needs identif</w:t>
      </w:r>
      <w:r>
        <w:rPr>
          <w:sz w:val="20"/>
          <w:szCs w:val="20"/>
        </w:rPr>
        <w:t>ied within the</w:t>
      </w:r>
      <w:r w:rsidRPr="00536F16">
        <w:rPr>
          <w:sz w:val="20"/>
          <w:szCs w:val="20"/>
        </w:rPr>
        <w:t xml:space="preserve"> school community and align with the priority health topics of </w:t>
      </w:r>
      <w:r w:rsidRPr="00AE5F00">
        <w:rPr>
          <w:sz w:val="20"/>
          <w:szCs w:val="20"/>
        </w:rPr>
        <w:t xml:space="preserve">Healthy Schools (healthy eating, mental health promotion, physical activity, safety and injury prevention, sexual health, and substance abuse and addictions). </w:t>
      </w:r>
      <w:r>
        <w:rPr>
          <w:sz w:val="20"/>
          <w:szCs w:val="20"/>
        </w:rPr>
        <w:t>The grants are also intended to improve the health outcomes for priority student populations, including low socioeconomic status, Indigenous populations, Newcomers and LGBTQS2</w:t>
      </w:r>
      <w:r w:rsidR="00AC282D">
        <w:rPr>
          <w:sz w:val="20"/>
          <w:szCs w:val="20"/>
        </w:rPr>
        <w:t>*</w:t>
      </w:r>
      <w:r>
        <w:rPr>
          <w:sz w:val="20"/>
          <w:szCs w:val="20"/>
        </w:rPr>
        <w:t xml:space="preserve"> students. </w:t>
      </w:r>
    </w:p>
    <w:p w:rsidR="00FD2783" w:rsidRPr="00FD2783" w:rsidRDefault="00FD2783" w:rsidP="00FD2783">
      <w:pPr>
        <w:jc w:val="both"/>
        <w:rPr>
          <w:sz w:val="20"/>
        </w:rPr>
      </w:pPr>
      <w:r w:rsidRPr="00FD2783">
        <w:rPr>
          <w:sz w:val="20"/>
        </w:rPr>
        <w:t>When allocating funds,</w:t>
      </w:r>
      <w:r w:rsidR="00EC26BE">
        <w:rPr>
          <w:sz w:val="20"/>
        </w:rPr>
        <w:t xml:space="preserve"> it </w:t>
      </w:r>
      <w:proofErr w:type="gramStart"/>
      <w:r w:rsidR="00EC26BE">
        <w:rPr>
          <w:sz w:val="20"/>
        </w:rPr>
        <w:t>is recommended</w:t>
      </w:r>
      <w:proofErr w:type="gramEnd"/>
      <w:r w:rsidR="00EC26BE">
        <w:rPr>
          <w:sz w:val="20"/>
        </w:rPr>
        <w:t xml:space="preserve"> that</w:t>
      </w:r>
      <w:r w:rsidRPr="00FD2783">
        <w:rPr>
          <w:sz w:val="20"/>
        </w:rPr>
        <w:t xml:space="preserve"> </w:t>
      </w:r>
      <w:r w:rsidRPr="00FD2783">
        <w:rPr>
          <w:sz w:val="20"/>
          <w:u w:val="single"/>
        </w:rPr>
        <w:t xml:space="preserve">individual schools </w:t>
      </w:r>
      <w:r w:rsidR="009B4E40">
        <w:rPr>
          <w:sz w:val="20"/>
          <w:u w:val="single"/>
        </w:rPr>
        <w:t>should</w:t>
      </w:r>
      <w:r w:rsidRPr="00FD2783">
        <w:rPr>
          <w:sz w:val="20"/>
          <w:u w:val="single"/>
        </w:rPr>
        <w:t xml:space="preserve"> complete the healthy school planner</w:t>
      </w:r>
      <w:r w:rsidRPr="00FD2783">
        <w:rPr>
          <w:sz w:val="20"/>
        </w:rPr>
        <w:t xml:space="preserve"> on an annual basis.</w:t>
      </w:r>
      <w:r w:rsidR="007D05CF" w:rsidRPr="007D05CF">
        <w:rPr>
          <w:rFonts w:cs="Arial"/>
          <w:sz w:val="20"/>
          <w:szCs w:val="20"/>
        </w:rPr>
        <w:t xml:space="preserve"> </w:t>
      </w:r>
      <w:r w:rsidR="007D05CF" w:rsidRPr="00AE5F00">
        <w:rPr>
          <w:rFonts w:cs="Arial"/>
          <w:sz w:val="20"/>
          <w:szCs w:val="20"/>
        </w:rPr>
        <w:t xml:space="preserve">This free, online tool also allows schools </w:t>
      </w:r>
      <w:proofErr w:type="gramStart"/>
      <w:r w:rsidR="007D05CF" w:rsidRPr="00AE5F00">
        <w:rPr>
          <w:rFonts w:cs="Arial"/>
          <w:sz w:val="20"/>
          <w:szCs w:val="20"/>
        </w:rPr>
        <w:t>to further explore</w:t>
      </w:r>
      <w:proofErr w:type="gramEnd"/>
      <w:r w:rsidR="007D05CF" w:rsidRPr="00AE5F00">
        <w:rPr>
          <w:rFonts w:cs="Arial"/>
          <w:sz w:val="20"/>
          <w:szCs w:val="20"/>
        </w:rPr>
        <w:t xml:space="preserve"> one or more specific topics such as healthy eating, physical activity, positive mental health, an</w:t>
      </w:r>
      <w:r w:rsidR="007D05CF">
        <w:rPr>
          <w:rFonts w:cs="Arial"/>
          <w:sz w:val="20"/>
          <w:szCs w:val="20"/>
        </w:rPr>
        <w:t xml:space="preserve">d tobacco use. </w:t>
      </w:r>
      <w:r w:rsidR="00EC26BE">
        <w:rPr>
          <w:rFonts w:cs="Arial"/>
          <w:sz w:val="20"/>
          <w:szCs w:val="20"/>
        </w:rPr>
        <w:t>T</w:t>
      </w:r>
      <w:r w:rsidR="007D05CF" w:rsidRPr="00AE5F00">
        <w:rPr>
          <w:rFonts w:cs="Arial"/>
          <w:sz w:val="20"/>
          <w:szCs w:val="20"/>
        </w:rPr>
        <w:t xml:space="preserve">he Healthy School Planner </w:t>
      </w:r>
      <w:proofErr w:type="gramStart"/>
      <w:r w:rsidR="007D05CF" w:rsidRPr="00AE5F00">
        <w:rPr>
          <w:rFonts w:cs="Arial"/>
          <w:sz w:val="20"/>
          <w:szCs w:val="20"/>
        </w:rPr>
        <w:t>can be accessed</w:t>
      </w:r>
      <w:proofErr w:type="gramEnd"/>
      <w:r w:rsidR="007D05CF" w:rsidRPr="00AE5F00">
        <w:rPr>
          <w:rFonts w:cs="Arial"/>
          <w:sz w:val="20"/>
          <w:szCs w:val="20"/>
        </w:rPr>
        <w:t xml:space="preserve"> from the Healthy Schools website. Schools and divisions are encouraged to use results from surveillance tools to facilitate evidence-informed </w:t>
      </w:r>
      <w:proofErr w:type="gramStart"/>
      <w:r w:rsidR="007D05CF" w:rsidRPr="00AE5F00">
        <w:rPr>
          <w:rFonts w:cs="Arial"/>
          <w:sz w:val="20"/>
          <w:szCs w:val="20"/>
        </w:rPr>
        <w:t>decision making</w:t>
      </w:r>
      <w:proofErr w:type="gramEnd"/>
      <w:r w:rsidR="007D05CF" w:rsidRPr="00AE5F00">
        <w:rPr>
          <w:rFonts w:cs="Arial"/>
          <w:sz w:val="20"/>
          <w:szCs w:val="20"/>
        </w:rPr>
        <w:t xml:space="preserve">.  </w:t>
      </w:r>
      <w:r w:rsidR="007D05CF" w:rsidRPr="00AE5F00">
        <w:rPr>
          <w:sz w:val="20"/>
          <w:szCs w:val="20"/>
        </w:rPr>
        <w:t xml:space="preserve">More information is available at </w:t>
      </w:r>
      <w:hyperlink r:id="rId8" w:history="1">
        <w:r w:rsidR="003565BE" w:rsidRPr="005546FE">
          <w:rPr>
            <w:rStyle w:val="Hyperlink"/>
            <w:sz w:val="20"/>
            <w:szCs w:val="20"/>
          </w:rPr>
          <w:t>https://www.gov.mb.ca/healthyschools/hsgrant/index.html</w:t>
        </w:r>
      </w:hyperlink>
      <w:r w:rsidR="007D05CF" w:rsidRPr="00AE5F00">
        <w:rPr>
          <w:sz w:val="20"/>
          <w:szCs w:val="20"/>
        </w:rPr>
        <w:t>.</w:t>
      </w:r>
    </w:p>
    <w:p w:rsidR="009E0AB8" w:rsidRDefault="009E0AB8" w:rsidP="0017548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Guidelines for Allocation of Healthy Schools Grant</w:t>
      </w:r>
    </w:p>
    <w:p w:rsidR="009E0AB8" w:rsidRDefault="009E0AB8" w:rsidP="0017548C">
      <w:pPr>
        <w:rPr>
          <w:sz w:val="20"/>
          <w:szCs w:val="20"/>
        </w:rPr>
      </w:pPr>
      <w:r>
        <w:rPr>
          <w:sz w:val="20"/>
          <w:szCs w:val="20"/>
        </w:rPr>
        <w:t xml:space="preserve">Healthy Schools Grants </w:t>
      </w:r>
      <w:proofErr w:type="gramStart"/>
      <w:r>
        <w:rPr>
          <w:sz w:val="20"/>
          <w:szCs w:val="20"/>
        </w:rPr>
        <w:t>can be used</w:t>
      </w:r>
      <w:proofErr w:type="gramEnd"/>
      <w:r>
        <w:rPr>
          <w:sz w:val="20"/>
          <w:szCs w:val="20"/>
        </w:rPr>
        <w:t xml:space="preserve"> to support: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Direct programming for Kindergarten to Grade 12 students;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Population-health programming, delivered by certified instructors (cannot include paid salaried positions);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One-time events (e.g. wellness days or community events) with clear intent to integrate community members in the school environment or increase parental engagement;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Speaker fees or presentations that relate directly to the identified priority areas;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Field trips, experiential learning and knowledge enhancement, relating to the identified priority areas (cannot include fuel or transportation costs);</w:t>
      </w:r>
    </w:p>
    <w:p w:rsidR="009E0AB8" w:rsidRDefault="00783D63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Building s</w:t>
      </w:r>
      <w:r w:rsidR="009E0AB8">
        <w:rPr>
          <w:sz w:val="20"/>
          <w:szCs w:val="20"/>
        </w:rPr>
        <w:t xml:space="preserve">taff capacity </w:t>
      </w:r>
      <w:r>
        <w:rPr>
          <w:sz w:val="20"/>
          <w:szCs w:val="20"/>
        </w:rPr>
        <w:t xml:space="preserve">within priority areas </w:t>
      </w:r>
      <w:r w:rsidR="009E0AB8">
        <w:rPr>
          <w:sz w:val="20"/>
          <w:szCs w:val="20"/>
        </w:rPr>
        <w:t>(not to exceed 30% of funding);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Equipment purchases with evidence of availability for all students’ use, supplementing equipment available to programming for priority populations, when no other funding source is available.</w:t>
      </w:r>
    </w:p>
    <w:p w:rsidR="009E0AB8" w:rsidRDefault="009E0AB8" w:rsidP="009E0AB8">
      <w:pPr>
        <w:rPr>
          <w:sz w:val="20"/>
          <w:szCs w:val="20"/>
        </w:rPr>
      </w:pPr>
      <w:r>
        <w:rPr>
          <w:sz w:val="20"/>
          <w:szCs w:val="20"/>
        </w:rPr>
        <w:t xml:space="preserve">Healthy Schools Grants </w:t>
      </w:r>
      <w:proofErr w:type="gramStart"/>
      <w:r>
        <w:rPr>
          <w:sz w:val="20"/>
          <w:szCs w:val="20"/>
        </w:rPr>
        <w:t>cannot be used</w:t>
      </w:r>
      <w:proofErr w:type="gramEnd"/>
      <w:r>
        <w:rPr>
          <w:sz w:val="20"/>
          <w:szCs w:val="20"/>
        </w:rPr>
        <w:t xml:space="preserve"> to support: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Fuel or transportation costs;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Conference fees for teachers;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Textbooks;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Facility safety (e.g. radon testing);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“Our School” (Tell Them from Me) Survey modules;</w:t>
      </w:r>
    </w:p>
    <w:p w:rsidR="009E0AB8" w:rsidRDefault="007D05CF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Retreats</w:t>
      </w:r>
      <w:r w:rsidR="009E0AB8">
        <w:rPr>
          <w:sz w:val="20"/>
          <w:szCs w:val="20"/>
        </w:rPr>
        <w:t xml:space="preserve"> for administrators and associated meeting costs;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Salaried positions (e.g. clinicians, social worker, therapist, AFM worker);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Health screening (e.g. vision, hearing, behavioural assessments or oral health screens);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Capital or facility expenses, however, equipment for focussed programming can be purchased as noted above;</w:t>
      </w:r>
    </w:p>
    <w:p w:rsidR="009E0AB8" w:rsidRPr="00FD2783" w:rsidRDefault="009E0AB8" w:rsidP="00FD2783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Therapeutic interventions or individual interventions (e.g. home placement transition supports, one-on-one counseling, Cognitive Behavioural Therapy or other behavioural interventions)</w:t>
      </w:r>
    </w:p>
    <w:p w:rsidR="0017548C" w:rsidRPr="00EC26BE" w:rsidRDefault="0017548C" w:rsidP="0017548C">
      <w:pPr>
        <w:rPr>
          <w:b/>
          <w:sz w:val="20"/>
          <w:szCs w:val="20"/>
          <w:highlight w:val="yellow"/>
          <w:u w:val="single"/>
        </w:rPr>
      </w:pPr>
      <w:r w:rsidRPr="00EC26BE">
        <w:rPr>
          <w:b/>
          <w:sz w:val="20"/>
          <w:szCs w:val="20"/>
          <w:highlight w:val="yellow"/>
          <w:u w:val="single"/>
        </w:rPr>
        <w:t>Guidelines for Completing and Submitting the HSG Report</w:t>
      </w:r>
    </w:p>
    <w:p w:rsidR="003957BE" w:rsidRPr="00EC26BE" w:rsidRDefault="005A18A3" w:rsidP="0017548C">
      <w:pPr>
        <w:rPr>
          <w:sz w:val="20"/>
          <w:szCs w:val="20"/>
          <w:highlight w:val="yellow"/>
        </w:rPr>
      </w:pPr>
      <w:r w:rsidRPr="00EC26BE">
        <w:rPr>
          <w:sz w:val="20"/>
          <w:szCs w:val="20"/>
          <w:highlight w:val="yellow"/>
        </w:rPr>
        <w:t>The</w:t>
      </w:r>
      <w:r w:rsidR="007D05CF" w:rsidRPr="00EC26BE">
        <w:rPr>
          <w:sz w:val="20"/>
          <w:szCs w:val="20"/>
          <w:highlight w:val="yellow"/>
        </w:rPr>
        <w:t xml:space="preserve"> </w:t>
      </w:r>
      <w:r w:rsidR="006862EF" w:rsidRPr="00EC26BE">
        <w:rPr>
          <w:sz w:val="20"/>
          <w:szCs w:val="20"/>
          <w:highlight w:val="yellow"/>
        </w:rPr>
        <w:t xml:space="preserve">annual </w:t>
      </w:r>
      <w:r w:rsidR="007D05CF" w:rsidRPr="00EC26BE">
        <w:rPr>
          <w:sz w:val="20"/>
          <w:szCs w:val="20"/>
          <w:highlight w:val="yellow"/>
        </w:rPr>
        <w:t xml:space="preserve">report </w:t>
      </w:r>
      <w:r w:rsidR="00A25D96" w:rsidRPr="00EC26BE">
        <w:rPr>
          <w:sz w:val="20"/>
          <w:szCs w:val="20"/>
          <w:highlight w:val="yellow"/>
        </w:rPr>
        <w:t>provides</w:t>
      </w:r>
      <w:r w:rsidR="007D05CF" w:rsidRPr="00EC26BE">
        <w:rPr>
          <w:sz w:val="20"/>
          <w:szCs w:val="20"/>
          <w:highlight w:val="yellow"/>
        </w:rPr>
        <w:t xml:space="preserve"> an account of </w:t>
      </w:r>
      <w:proofErr w:type="gramStart"/>
      <w:r w:rsidR="007D05CF" w:rsidRPr="00EC26BE">
        <w:rPr>
          <w:sz w:val="20"/>
          <w:szCs w:val="20"/>
          <w:highlight w:val="yellow"/>
        </w:rPr>
        <w:t xml:space="preserve">Healthy </w:t>
      </w:r>
      <w:r w:rsidR="00E43B61">
        <w:rPr>
          <w:sz w:val="20"/>
          <w:szCs w:val="20"/>
          <w:highlight w:val="yellow"/>
        </w:rPr>
        <w:t>Schools</w:t>
      </w:r>
      <w:proofErr w:type="gramEnd"/>
      <w:r w:rsidR="00E43B61">
        <w:rPr>
          <w:sz w:val="20"/>
          <w:szCs w:val="20"/>
          <w:highlight w:val="yellow"/>
        </w:rPr>
        <w:t xml:space="preserve"> activities from the 20</w:t>
      </w:r>
      <w:r w:rsidR="009B4E40">
        <w:rPr>
          <w:sz w:val="20"/>
          <w:szCs w:val="20"/>
          <w:highlight w:val="yellow"/>
        </w:rPr>
        <w:t>20</w:t>
      </w:r>
      <w:r w:rsidR="00E43B61">
        <w:rPr>
          <w:sz w:val="20"/>
          <w:szCs w:val="20"/>
          <w:highlight w:val="yellow"/>
        </w:rPr>
        <w:t>-2</w:t>
      </w:r>
      <w:r w:rsidR="009B4E40">
        <w:rPr>
          <w:sz w:val="20"/>
          <w:szCs w:val="20"/>
          <w:highlight w:val="yellow"/>
        </w:rPr>
        <w:t>1</w:t>
      </w:r>
      <w:r w:rsidR="007D05CF" w:rsidRPr="00EC26BE">
        <w:rPr>
          <w:sz w:val="20"/>
          <w:szCs w:val="20"/>
          <w:highlight w:val="yellow"/>
        </w:rPr>
        <w:t xml:space="preserve"> school year. Completion </w:t>
      </w:r>
      <w:r w:rsidRPr="00EC26BE">
        <w:rPr>
          <w:sz w:val="20"/>
          <w:szCs w:val="20"/>
          <w:highlight w:val="yellow"/>
        </w:rPr>
        <w:t xml:space="preserve">of the report </w:t>
      </w:r>
      <w:r w:rsidR="007D05CF" w:rsidRPr="00EC26BE">
        <w:rPr>
          <w:sz w:val="20"/>
          <w:szCs w:val="20"/>
          <w:highlight w:val="yellow"/>
        </w:rPr>
        <w:t>is required to receive the He</w:t>
      </w:r>
      <w:r w:rsidR="00E43B61">
        <w:rPr>
          <w:sz w:val="20"/>
          <w:szCs w:val="20"/>
          <w:highlight w:val="yellow"/>
        </w:rPr>
        <w:t xml:space="preserve">althy Schools Grant for the </w:t>
      </w:r>
      <w:r w:rsidR="00035DB0">
        <w:rPr>
          <w:sz w:val="20"/>
          <w:szCs w:val="20"/>
          <w:highlight w:val="yellow"/>
        </w:rPr>
        <w:t>2021</w:t>
      </w:r>
      <w:r w:rsidR="009B4E40">
        <w:rPr>
          <w:sz w:val="20"/>
          <w:szCs w:val="20"/>
          <w:highlight w:val="yellow"/>
        </w:rPr>
        <w:t>-22</w:t>
      </w:r>
      <w:r w:rsidR="007D05CF" w:rsidRPr="00EC26BE">
        <w:rPr>
          <w:sz w:val="20"/>
          <w:szCs w:val="20"/>
          <w:highlight w:val="yellow"/>
        </w:rPr>
        <w:t xml:space="preserve"> school year. First Nations and Independent schools are required to provide a letter or email, from the principal or staff member responsible for </w:t>
      </w:r>
      <w:r w:rsidR="00C61FB2" w:rsidRPr="00EC26BE">
        <w:rPr>
          <w:sz w:val="20"/>
          <w:szCs w:val="20"/>
          <w:highlight w:val="yellow"/>
        </w:rPr>
        <w:t xml:space="preserve">administering </w:t>
      </w:r>
      <w:r w:rsidR="007D05CF" w:rsidRPr="00EC26BE">
        <w:rPr>
          <w:sz w:val="20"/>
          <w:szCs w:val="20"/>
          <w:highlight w:val="yellow"/>
        </w:rPr>
        <w:t>the Healthy School</w:t>
      </w:r>
      <w:r w:rsidR="00EE06F8">
        <w:rPr>
          <w:sz w:val="20"/>
          <w:szCs w:val="20"/>
          <w:highlight w:val="yellow"/>
        </w:rPr>
        <w:t>s Grant, by October 31st</w:t>
      </w:r>
      <w:r w:rsidR="007D05CF" w:rsidRPr="00EC26BE">
        <w:rPr>
          <w:sz w:val="20"/>
          <w:szCs w:val="20"/>
          <w:highlight w:val="yellow"/>
        </w:rPr>
        <w:t xml:space="preserve"> each year, which outlines:</w:t>
      </w:r>
    </w:p>
    <w:p w:rsidR="007D05CF" w:rsidRPr="00EC26BE" w:rsidRDefault="007D05CF" w:rsidP="007D05CF">
      <w:pPr>
        <w:pStyle w:val="ListParagraph"/>
        <w:numPr>
          <w:ilvl w:val="0"/>
          <w:numId w:val="16"/>
        </w:numPr>
        <w:rPr>
          <w:sz w:val="20"/>
          <w:szCs w:val="20"/>
          <w:highlight w:val="yellow"/>
        </w:rPr>
      </w:pPr>
      <w:r w:rsidRPr="00EC26BE">
        <w:rPr>
          <w:sz w:val="20"/>
          <w:szCs w:val="20"/>
          <w:highlight w:val="yellow"/>
        </w:rPr>
        <w:t>The amount of funding received.</w:t>
      </w:r>
    </w:p>
    <w:p w:rsidR="007D05CF" w:rsidRPr="00EC26BE" w:rsidRDefault="007D05CF" w:rsidP="007D05CF">
      <w:pPr>
        <w:pStyle w:val="ListParagraph"/>
        <w:numPr>
          <w:ilvl w:val="0"/>
          <w:numId w:val="16"/>
        </w:numPr>
        <w:rPr>
          <w:sz w:val="20"/>
          <w:szCs w:val="20"/>
          <w:highlight w:val="yellow"/>
        </w:rPr>
      </w:pPr>
      <w:r w:rsidRPr="00EC26BE">
        <w:rPr>
          <w:sz w:val="20"/>
          <w:szCs w:val="20"/>
          <w:highlight w:val="yellow"/>
        </w:rPr>
        <w:t xml:space="preserve">Priority focus areas </w:t>
      </w:r>
      <w:r w:rsidR="00C61FB2" w:rsidRPr="00EC26BE">
        <w:rPr>
          <w:sz w:val="20"/>
          <w:szCs w:val="20"/>
          <w:highlight w:val="yellow"/>
        </w:rPr>
        <w:t xml:space="preserve">(healthy eating, mental health promotion, physical activity, safety and injury prevention, sexual health, and substance abuse and addictions) </w:t>
      </w:r>
      <w:r w:rsidRPr="00EC26BE">
        <w:rPr>
          <w:sz w:val="20"/>
          <w:szCs w:val="20"/>
          <w:highlight w:val="yellow"/>
        </w:rPr>
        <w:t xml:space="preserve">where funds </w:t>
      </w:r>
      <w:proofErr w:type="gramStart"/>
      <w:r w:rsidRPr="00EC26BE">
        <w:rPr>
          <w:sz w:val="20"/>
          <w:szCs w:val="20"/>
          <w:highlight w:val="yellow"/>
        </w:rPr>
        <w:t>were spent</w:t>
      </w:r>
      <w:proofErr w:type="gramEnd"/>
      <w:r w:rsidRPr="00EC26BE">
        <w:rPr>
          <w:sz w:val="20"/>
          <w:szCs w:val="20"/>
          <w:highlight w:val="yellow"/>
        </w:rPr>
        <w:t>.</w:t>
      </w:r>
    </w:p>
    <w:p w:rsidR="007D05CF" w:rsidRPr="00EC26BE" w:rsidRDefault="007D05CF" w:rsidP="007D05CF">
      <w:pPr>
        <w:pStyle w:val="ListParagraph"/>
        <w:numPr>
          <w:ilvl w:val="0"/>
          <w:numId w:val="16"/>
        </w:numPr>
        <w:rPr>
          <w:sz w:val="20"/>
          <w:szCs w:val="20"/>
          <w:highlight w:val="yellow"/>
        </w:rPr>
      </w:pPr>
      <w:r w:rsidRPr="00EC26BE">
        <w:rPr>
          <w:sz w:val="20"/>
          <w:szCs w:val="20"/>
          <w:highlight w:val="yellow"/>
        </w:rPr>
        <w:t xml:space="preserve">Activities, programs or equipment </w:t>
      </w:r>
      <w:r w:rsidR="006862EF" w:rsidRPr="00EC26BE">
        <w:rPr>
          <w:sz w:val="20"/>
          <w:szCs w:val="20"/>
          <w:highlight w:val="yellow"/>
        </w:rPr>
        <w:t xml:space="preserve">purchases </w:t>
      </w:r>
      <w:r w:rsidRPr="00EC26BE">
        <w:rPr>
          <w:sz w:val="20"/>
          <w:szCs w:val="20"/>
          <w:highlight w:val="yellow"/>
        </w:rPr>
        <w:t>supported by Healthy Schools Grant funds.</w:t>
      </w:r>
    </w:p>
    <w:p w:rsidR="007D05CF" w:rsidRPr="00EC26BE" w:rsidRDefault="007D05CF" w:rsidP="007D05CF">
      <w:pPr>
        <w:pStyle w:val="ListParagraph"/>
        <w:numPr>
          <w:ilvl w:val="0"/>
          <w:numId w:val="16"/>
        </w:numPr>
        <w:rPr>
          <w:sz w:val="20"/>
          <w:szCs w:val="20"/>
          <w:highlight w:val="yellow"/>
        </w:rPr>
      </w:pPr>
      <w:r w:rsidRPr="00EC26BE">
        <w:rPr>
          <w:sz w:val="20"/>
          <w:szCs w:val="20"/>
          <w:highlight w:val="yellow"/>
        </w:rPr>
        <w:t xml:space="preserve">Short narrative (2-3 sentences) outlining each activity </w:t>
      </w:r>
      <w:r w:rsidR="005A18A3" w:rsidRPr="00EC26BE">
        <w:rPr>
          <w:sz w:val="20"/>
          <w:szCs w:val="20"/>
          <w:highlight w:val="yellow"/>
        </w:rPr>
        <w:t xml:space="preserve">identified </w:t>
      </w:r>
      <w:r w:rsidRPr="00EC26BE">
        <w:rPr>
          <w:sz w:val="20"/>
          <w:szCs w:val="20"/>
          <w:highlight w:val="yellow"/>
        </w:rPr>
        <w:t xml:space="preserve">above. </w:t>
      </w:r>
    </w:p>
    <w:p w:rsidR="007D05CF" w:rsidRPr="00EC26BE" w:rsidRDefault="007D05CF" w:rsidP="007D05CF">
      <w:pPr>
        <w:pStyle w:val="ListParagraph"/>
        <w:numPr>
          <w:ilvl w:val="0"/>
          <w:numId w:val="16"/>
        </w:numPr>
        <w:rPr>
          <w:sz w:val="20"/>
          <w:szCs w:val="20"/>
          <w:highlight w:val="yellow"/>
        </w:rPr>
      </w:pPr>
      <w:r w:rsidRPr="00EC26BE">
        <w:rPr>
          <w:sz w:val="20"/>
          <w:szCs w:val="20"/>
          <w:highlight w:val="yellow"/>
        </w:rPr>
        <w:t xml:space="preserve">Short narrative (2-3 sentences) outlining how funding decisions were made (e.g. committee, sources of data, community needs assessment) </w:t>
      </w:r>
    </w:p>
    <w:p w:rsidR="0019190E" w:rsidRPr="0019190E" w:rsidRDefault="0019190E" w:rsidP="0019190E">
      <w:pPr>
        <w:rPr>
          <w:sz w:val="20"/>
          <w:szCs w:val="20"/>
        </w:rPr>
      </w:pPr>
      <w:r w:rsidRPr="00EC26BE">
        <w:rPr>
          <w:sz w:val="20"/>
          <w:szCs w:val="20"/>
          <w:highlight w:val="yellow"/>
        </w:rPr>
        <w:t xml:space="preserve">If these reporting requirements </w:t>
      </w:r>
      <w:proofErr w:type="gramStart"/>
      <w:r w:rsidRPr="00EC26BE">
        <w:rPr>
          <w:sz w:val="20"/>
          <w:szCs w:val="20"/>
          <w:highlight w:val="yellow"/>
        </w:rPr>
        <w:t>are not met</w:t>
      </w:r>
      <w:proofErr w:type="gramEnd"/>
      <w:r w:rsidRPr="00EC26BE">
        <w:rPr>
          <w:sz w:val="20"/>
          <w:szCs w:val="20"/>
          <w:highlight w:val="yellow"/>
        </w:rPr>
        <w:t>, schools will not be eligible for Healthy Schools Grants in subsequent years.</w:t>
      </w:r>
      <w:r>
        <w:rPr>
          <w:sz w:val="20"/>
          <w:szCs w:val="20"/>
        </w:rPr>
        <w:t xml:space="preserve"> </w:t>
      </w:r>
    </w:p>
    <w:p w:rsidR="00536F16" w:rsidRPr="007D05CF" w:rsidRDefault="006929B4" w:rsidP="006929B4">
      <w:pPr>
        <w:rPr>
          <w:b/>
          <w:sz w:val="20"/>
          <w:szCs w:val="20"/>
        </w:rPr>
      </w:pPr>
      <w:r w:rsidRPr="007D05CF">
        <w:rPr>
          <w:b/>
          <w:sz w:val="20"/>
          <w:szCs w:val="20"/>
        </w:rPr>
        <w:t xml:space="preserve">There are </w:t>
      </w:r>
      <w:proofErr w:type="gramStart"/>
      <w:r w:rsidR="007D05CF" w:rsidRPr="007D05CF">
        <w:rPr>
          <w:b/>
          <w:sz w:val="20"/>
          <w:szCs w:val="20"/>
        </w:rPr>
        <w:t>2</w:t>
      </w:r>
      <w:proofErr w:type="gramEnd"/>
      <w:r w:rsidRPr="007D05CF">
        <w:rPr>
          <w:b/>
          <w:sz w:val="20"/>
          <w:szCs w:val="20"/>
        </w:rPr>
        <w:t xml:space="preserve"> ways the HSG Report can be completed and submitted:</w:t>
      </w:r>
    </w:p>
    <w:p w:rsidR="007D05CF" w:rsidRPr="007D05CF" w:rsidRDefault="006929B4" w:rsidP="007D05CF">
      <w:pPr>
        <w:pStyle w:val="ListParagraph"/>
        <w:numPr>
          <w:ilvl w:val="0"/>
          <w:numId w:val="13"/>
        </w:numPr>
        <w:rPr>
          <w:rStyle w:val="Hyperlink"/>
          <w:b/>
          <w:color w:val="auto"/>
          <w:sz w:val="20"/>
          <w:szCs w:val="20"/>
          <w:u w:val="none"/>
        </w:rPr>
      </w:pPr>
      <w:r w:rsidRPr="007D05CF">
        <w:rPr>
          <w:b/>
          <w:sz w:val="20"/>
          <w:szCs w:val="20"/>
        </w:rPr>
        <w:t xml:space="preserve">Email </w:t>
      </w:r>
      <w:r w:rsidRPr="007D05CF">
        <w:rPr>
          <w:sz w:val="20"/>
          <w:szCs w:val="20"/>
        </w:rPr>
        <w:t xml:space="preserve">– complete the report in “word document” format OR </w:t>
      </w:r>
      <w:r w:rsidR="007D05CF" w:rsidRPr="007D05CF">
        <w:rPr>
          <w:sz w:val="20"/>
          <w:szCs w:val="20"/>
        </w:rPr>
        <w:t>in the body of an email</w:t>
      </w:r>
      <w:r w:rsidRPr="007D05CF">
        <w:rPr>
          <w:sz w:val="20"/>
          <w:szCs w:val="20"/>
        </w:rPr>
        <w:t xml:space="preserve">, </w:t>
      </w:r>
      <w:r w:rsidR="0019190E">
        <w:rPr>
          <w:sz w:val="20"/>
          <w:szCs w:val="20"/>
        </w:rPr>
        <w:t>and submit</w:t>
      </w:r>
      <w:r w:rsidRPr="007D05CF">
        <w:rPr>
          <w:sz w:val="20"/>
          <w:szCs w:val="20"/>
        </w:rPr>
        <w:t xml:space="preserve"> to </w:t>
      </w:r>
      <w:hyperlink r:id="rId9" w:history="1">
        <w:r w:rsidRPr="007D05CF">
          <w:rPr>
            <w:rStyle w:val="Hyperlink"/>
            <w:sz w:val="20"/>
            <w:szCs w:val="20"/>
          </w:rPr>
          <w:t>healthyschools@gov.mb.ca</w:t>
        </w:r>
      </w:hyperlink>
    </w:p>
    <w:p w:rsidR="00DC6496" w:rsidRPr="007D05CF" w:rsidRDefault="00AE5F00" w:rsidP="007D05CF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 w:rsidRPr="007D05CF">
        <w:rPr>
          <w:b/>
          <w:sz w:val="20"/>
          <w:szCs w:val="20"/>
        </w:rPr>
        <w:t xml:space="preserve">Mail </w:t>
      </w:r>
      <w:r w:rsidRPr="007D05CF">
        <w:rPr>
          <w:sz w:val="20"/>
          <w:szCs w:val="20"/>
        </w:rPr>
        <w:t>– complete the report and mail a hard copy to the Healthy Schools Initiative (</w:t>
      </w:r>
      <w:r w:rsidR="00CC3290">
        <w:rPr>
          <w:rFonts w:asciiTheme="minorHAnsi" w:hAnsiTheme="minorHAnsi" w:cs="Arial"/>
          <w:sz w:val="20"/>
          <w:szCs w:val="20"/>
        </w:rPr>
        <w:t>4089</w:t>
      </w:r>
      <w:r w:rsidRPr="007D05CF">
        <w:rPr>
          <w:rFonts w:asciiTheme="minorHAnsi" w:hAnsiTheme="minorHAnsi" w:cs="Arial"/>
          <w:sz w:val="20"/>
          <w:szCs w:val="20"/>
        </w:rPr>
        <w:t>-300 Carlton Street, Winnipeg MB R3B 3M9)</w:t>
      </w:r>
      <w:r w:rsidRPr="007D05CF">
        <w:rPr>
          <w:sz w:val="20"/>
          <w:szCs w:val="20"/>
        </w:rPr>
        <w:t xml:space="preserve">. Please keep a copy for your records </w:t>
      </w:r>
      <w:r w:rsidR="005A18A3">
        <w:rPr>
          <w:sz w:val="20"/>
          <w:szCs w:val="20"/>
        </w:rPr>
        <w:t>prior to</w:t>
      </w:r>
      <w:r w:rsidRPr="007D05CF">
        <w:rPr>
          <w:sz w:val="20"/>
          <w:szCs w:val="20"/>
        </w:rPr>
        <w:t xml:space="preserve"> mailing.</w:t>
      </w:r>
      <w:r w:rsidR="00AE66A9" w:rsidRPr="007D05CF">
        <w:rPr>
          <w:rFonts w:asciiTheme="minorHAnsi" w:hAnsiTheme="minorHAnsi" w:cs="Arial"/>
        </w:rPr>
        <w:tab/>
      </w:r>
    </w:p>
    <w:p w:rsidR="00AE66A9" w:rsidRPr="00CB38B2" w:rsidRDefault="00AE66A9" w:rsidP="00EB6C95">
      <w:pPr>
        <w:pStyle w:val="BodyTextIndent"/>
        <w:tabs>
          <w:tab w:val="left" w:pos="3600"/>
          <w:tab w:val="left" w:pos="9360"/>
        </w:tabs>
        <w:ind w:left="3600" w:hanging="3600"/>
        <w:rPr>
          <w:rFonts w:asciiTheme="minorHAnsi" w:hAnsiTheme="minorHAnsi" w:cs="Arial"/>
          <w:sz w:val="22"/>
          <w:szCs w:val="22"/>
        </w:rPr>
      </w:pPr>
    </w:p>
    <w:p w:rsidR="00465947" w:rsidRDefault="00465947" w:rsidP="00465947">
      <w:pPr>
        <w:ind w:left="3600" w:hanging="3600"/>
      </w:pPr>
      <w:r>
        <w:rPr>
          <w:b/>
        </w:rPr>
        <w:t>Direct inquires about reports to</w:t>
      </w:r>
      <w:r w:rsidR="00CB38B2" w:rsidRPr="00CB38B2">
        <w:rPr>
          <w:b/>
        </w:rPr>
        <w:t>:</w:t>
      </w:r>
      <w:r w:rsidR="00CB38B2" w:rsidRPr="00CB38B2">
        <w:tab/>
      </w:r>
      <w:r w:rsidR="00CC3290">
        <w:t>Jackie van Drunen,</w:t>
      </w:r>
      <w:r w:rsidR="0035593D">
        <w:t xml:space="preserve"> </w:t>
      </w:r>
      <w:r w:rsidR="00CA7AD9">
        <w:t>Healthy Schools Initiative</w:t>
      </w:r>
      <w:r w:rsidR="00CB38B2" w:rsidRPr="00CB38B2">
        <w:t xml:space="preserve"> </w:t>
      </w:r>
      <w:r w:rsidR="00CB38B2" w:rsidRPr="00CB38B2">
        <w:tab/>
      </w:r>
      <w:r w:rsidR="00CB38B2" w:rsidRPr="00CB38B2">
        <w:br/>
        <w:t xml:space="preserve">Email: </w:t>
      </w:r>
      <w:hyperlink r:id="rId10" w:history="1">
        <w:r w:rsidR="00CA7AD9" w:rsidRPr="005B70E4">
          <w:rPr>
            <w:rStyle w:val="Hyperlink"/>
          </w:rPr>
          <w:t>healthyschools@gov.mb.ca</w:t>
        </w:r>
      </w:hyperlink>
      <w:r w:rsidR="00857534">
        <w:t xml:space="preserve"> </w:t>
      </w:r>
      <w:r>
        <w:br/>
      </w:r>
      <w:r w:rsidR="00CC3290">
        <w:t>4089</w:t>
      </w:r>
      <w:r w:rsidR="00DA66C6">
        <w:t>-</w:t>
      </w:r>
      <w:r>
        <w:t>300 Carlton Street</w:t>
      </w:r>
      <w:bookmarkStart w:id="0" w:name="_GoBack"/>
      <w:bookmarkEnd w:id="0"/>
      <w:r>
        <w:br/>
        <w:t>Winnipeg, Manitoba R3B 3M9</w:t>
      </w:r>
    </w:p>
    <w:sectPr w:rsidR="00465947" w:rsidSect="00246666">
      <w:headerReference w:type="default" r:id="rId11"/>
      <w:footerReference w:type="default" r:id="rId12"/>
      <w:pgSz w:w="20160" w:h="12240" w:orient="landscape" w:code="5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48" w:rsidRDefault="001A2848" w:rsidP="00246666">
      <w:pPr>
        <w:spacing w:after="0" w:line="240" w:lineRule="auto"/>
      </w:pPr>
      <w:r>
        <w:separator/>
      </w:r>
    </w:p>
  </w:endnote>
  <w:endnote w:type="continuationSeparator" w:id="0">
    <w:p w:rsidR="001A2848" w:rsidRDefault="001A2848" w:rsidP="0024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31635"/>
      <w:docPartObj>
        <w:docPartGallery w:val="Page Numbers (Bottom of Page)"/>
        <w:docPartUnique/>
      </w:docPartObj>
    </w:sdtPr>
    <w:sdtEndPr/>
    <w:sdtContent>
      <w:p w:rsidR="00107A55" w:rsidRDefault="00107A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5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7A55" w:rsidRDefault="00107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48" w:rsidRDefault="001A2848" w:rsidP="00246666">
      <w:pPr>
        <w:spacing w:after="0" w:line="240" w:lineRule="auto"/>
      </w:pPr>
      <w:r>
        <w:separator/>
      </w:r>
    </w:p>
  </w:footnote>
  <w:footnote w:type="continuationSeparator" w:id="0">
    <w:p w:rsidR="001A2848" w:rsidRDefault="001A2848" w:rsidP="00246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A55" w:rsidRPr="00835D82" w:rsidRDefault="00CC3290">
    <w:pPr>
      <w:pStyle w:val="Header"/>
      <w:rPr>
        <w:b/>
      </w:rPr>
    </w:pPr>
    <w:r>
      <w:rPr>
        <w:b/>
        <w:noProof/>
        <w:lang w:eastAsia="en-CA"/>
      </w:rPr>
      <w:drawing>
        <wp:anchor distT="0" distB="0" distL="114300" distR="114300" simplePos="0" relativeHeight="251665407" behindDoc="1" locked="0" layoutInCell="1" allowOverlap="1">
          <wp:simplePos x="0" y="0"/>
          <wp:positionH relativeFrom="column">
            <wp:posOffset>-35709</wp:posOffset>
          </wp:positionH>
          <wp:positionV relativeFrom="paragraph">
            <wp:posOffset>-118432</wp:posOffset>
          </wp:positionV>
          <wp:extent cx="2517140" cy="570230"/>
          <wp:effectExtent l="0" t="0" r="0" b="1270"/>
          <wp:wrapTight wrapText="bothSides">
            <wp:wrapPolygon edited="0">
              <wp:start x="0" y="0"/>
              <wp:lineTo x="0" y="20927"/>
              <wp:lineTo x="21415" y="20927"/>
              <wp:lineTo x="2141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A55" w:rsidRPr="00835D82" w:rsidRDefault="00CC3290" w:rsidP="00CC3290">
    <w:pPr>
      <w:pStyle w:val="Header"/>
      <w:rPr>
        <w:b/>
      </w:rPr>
    </w:pPr>
    <w:r>
      <w:rPr>
        <w:b/>
      </w:rPr>
      <w:tab/>
    </w:r>
    <w:r>
      <w:rPr>
        <w:b/>
      </w:rPr>
      <w:tab/>
      <w:t xml:space="preserve">                      2021-2022</w:t>
    </w:r>
    <w:r w:rsidR="00107A55" w:rsidRPr="00835D82">
      <w:rPr>
        <w:b/>
      </w:rPr>
      <w:t xml:space="preserve"> HEALTHY SCHOOLS GRANT REPORT</w:t>
    </w:r>
  </w:p>
  <w:p w:rsidR="00107A55" w:rsidRPr="00835D82" w:rsidRDefault="00CC3290" w:rsidP="00CC3290">
    <w:pPr>
      <w:pStyle w:val="Header"/>
      <w:rPr>
        <w:b/>
      </w:rPr>
    </w:pPr>
    <w:r>
      <w:rPr>
        <w:b/>
        <w:noProof/>
        <w:lang w:eastAsia="en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2AECCD" wp14:editId="2D8D3444">
              <wp:simplePos x="0" y="0"/>
              <wp:positionH relativeFrom="column">
                <wp:posOffset>-95003</wp:posOffset>
              </wp:positionH>
              <wp:positionV relativeFrom="paragraph">
                <wp:posOffset>175582</wp:posOffset>
              </wp:positionV>
              <wp:extent cx="2458193" cy="320633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193" cy="3206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A55" w:rsidRPr="00BA04D6" w:rsidRDefault="00107A55">
                          <w:pPr>
                            <w:rPr>
                              <w:b/>
                            </w:rPr>
                          </w:pPr>
                          <w:r w:rsidRPr="00BA04D6">
                            <w:rPr>
                              <w:b/>
                            </w:rPr>
                            <w:t>Healthy Schools Initiative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AEC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5pt;margin-top:13.85pt;width:193.55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3ChAIAAA8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" stroked="f">
              <v:textbox>
                <w:txbxContent>
                  <w:p w:rsidR="00107A55" w:rsidRPr="00BA04D6" w:rsidRDefault="00107A55">
                    <w:pPr>
                      <w:rPr>
                        <w:b/>
                      </w:rPr>
                    </w:pPr>
                    <w:r w:rsidRPr="00BA04D6">
                      <w:rPr>
                        <w:b/>
                      </w:rPr>
                      <w:t>Healthy Schools Initiative</w:t>
                    </w:r>
                  </w:p>
                </w:txbxContent>
              </v:textbox>
            </v:shape>
          </w:pict>
        </mc:Fallback>
      </mc:AlternateContent>
    </w:r>
    <w:r>
      <w:rPr>
        <w:b/>
      </w:rPr>
      <w:tab/>
      <w:t xml:space="preserve">                                   </w:t>
    </w:r>
    <w:r w:rsidR="0049745D">
      <w:rPr>
        <w:b/>
      </w:rPr>
      <w:t>INDEPENDENT AND FIRST NATIONS SCHOOLS</w:t>
    </w:r>
  </w:p>
  <w:p w:rsidR="00107A55" w:rsidRDefault="00107A55" w:rsidP="00246666">
    <w:pPr>
      <w:pStyle w:val="Header"/>
      <w:jc w:val="center"/>
    </w:pPr>
  </w:p>
  <w:p w:rsidR="00107A55" w:rsidRPr="0077778D" w:rsidRDefault="00CC3290" w:rsidP="00CC3290">
    <w:pPr>
      <w:pStyle w:val="Header"/>
      <w:rPr>
        <w:b/>
      </w:rPr>
    </w:pPr>
    <w:r>
      <w:rPr>
        <w:b/>
      </w:rPr>
      <w:tab/>
      <w:t xml:space="preserve">                                                                                                                                      </w:t>
    </w:r>
    <w:r w:rsidR="00107A55" w:rsidRPr="008E5F1E">
      <w:rPr>
        <w:b/>
      </w:rPr>
      <w:t xml:space="preserve">DUE: </w:t>
    </w:r>
    <w:r w:rsidR="00FE6C32">
      <w:rPr>
        <w:b/>
      </w:rPr>
      <w:t xml:space="preserve">October 31, </w:t>
    </w:r>
    <w:r>
      <w:rPr>
        <w:b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3B8"/>
    <w:multiLevelType w:val="hybridMultilevel"/>
    <w:tmpl w:val="C50270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572C"/>
    <w:multiLevelType w:val="hybridMultilevel"/>
    <w:tmpl w:val="FFF0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2286"/>
    <w:multiLevelType w:val="hybridMultilevel"/>
    <w:tmpl w:val="5652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36B"/>
    <w:multiLevelType w:val="hybridMultilevel"/>
    <w:tmpl w:val="7A3CBC26"/>
    <w:lvl w:ilvl="0" w:tplc="610461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A660B"/>
    <w:multiLevelType w:val="hybridMultilevel"/>
    <w:tmpl w:val="FB3E33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22526"/>
    <w:multiLevelType w:val="hybridMultilevel"/>
    <w:tmpl w:val="67021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4CA3"/>
    <w:multiLevelType w:val="hybridMultilevel"/>
    <w:tmpl w:val="C6A8CF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0658F"/>
    <w:multiLevelType w:val="hybridMultilevel"/>
    <w:tmpl w:val="2636588A"/>
    <w:lvl w:ilvl="0" w:tplc="E71A5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20BA5"/>
    <w:multiLevelType w:val="hybridMultilevel"/>
    <w:tmpl w:val="BDE2F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F2619"/>
    <w:multiLevelType w:val="hybridMultilevel"/>
    <w:tmpl w:val="DE9EF858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973EF5"/>
    <w:multiLevelType w:val="hybridMultilevel"/>
    <w:tmpl w:val="43EC05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C0CA3"/>
    <w:multiLevelType w:val="hybridMultilevel"/>
    <w:tmpl w:val="D6006F6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04395"/>
    <w:multiLevelType w:val="hybridMultilevel"/>
    <w:tmpl w:val="C80E3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67BC"/>
    <w:multiLevelType w:val="hybridMultilevel"/>
    <w:tmpl w:val="B0181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05B52"/>
    <w:multiLevelType w:val="hybridMultilevel"/>
    <w:tmpl w:val="C35E841E"/>
    <w:lvl w:ilvl="0" w:tplc="10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8D7326"/>
    <w:multiLevelType w:val="hybridMultilevel"/>
    <w:tmpl w:val="A3EE610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4"/>
  </w:num>
  <w:num w:numId="5">
    <w:abstractNumId w:val="9"/>
  </w:num>
  <w:num w:numId="6">
    <w:abstractNumId w:val="15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8B"/>
    <w:rsid w:val="00007DCA"/>
    <w:rsid w:val="00011B94"/>
    <w:rsid w:val="000341C5"/>
    <w:rsid w:val="00035DB0"/>
    <w:rsid w:val="000411DF"/>
    <w:rsid w:val="0005368F"/>
    <w:rsid w:val="00057B65"/>
    <w:rsid w:val="00072C55"/>
    <w:rsid w:val="000733F5"/>
    <w:rsid w:val="000B3CA7"/>
    <w:rsid w:val="000D541D"/>
    <w:rsid w:val="000D72CB"/>
    <w:rsid w:val="000D7A6D"/>
    <w:rsid w:val="000E197D"/>
    <w:rsid w:val="001032DA"/>
    <w:rsid w:val="00107A55"/>
    <w:rsid w:val="001103C2"/>
    <w:rsid w:val="001246BD"/>
    <w:rsid w:val="0014002E"/>
    <w:rsid w:val="00146468"/>
    <w:rsid w:val="0015363F"/>
    <w:rsid w:val="0017548C"/>
    <w:rsid w:val="00181E32"/>
    <w:rsid w:val="0019190E"/>
    <w:rsid w:val="001A2848"/>
    <w:rsid w:val="001A7921"/>
    <w:rsid w:val="001B0F33"/>
    <w:rsid w:val="001B145B"/>
    <w:rsid w:val="001C2344"/>
    <w:rsid w:val="001C2FF6"/>
    <w:rsid w:val="001C325E"/>
    <w:rsid w:val="001D1D73"/>
    <w:rsid w:val="001D4B59"/>
    <w:rsid w:val="001D6A33"/>
    <w:rsid w:val="001E135C"/>
    <w:rsid w:val="001E376D"/>
    <w:rsid w:val="00200ACA"/>
    <w:rsid w:val="00213FD5"/>
    <w:rsid w:val="00214D16"/>
    <w:rsid w:val="00230298"/>
    <w:rsid w:val="002330BA"/>
    <w:rsid w:val="00246666"/>
    <w:rsid w:val="00247009"/>
    <w:rsid w:val="00256BA8"/>
    <w:rsid w:val="0027153F"/>
    <w:rsid w:val="00271DAC"/>
    <w:rsid w:val="00292BC8"/>
    <w:rsid w:val="002A5547"/>
    <w:rsid w:val="002A6682"/>
    <w:rsid w:val="002B4C4F"/>
    <w:rsid w:val="002B5484"/>
    <w:rsid w:val="002B6A4D"/>
    <w:rsid w:val="002E7FC4"/>
    <w:rsid w:val="002F6965"/>
    <w:rsid w:val="003017A0"/>
    <w:rsid w:val="00320C25"/>
    <w:rsid w:val="0035593D"/>
    <w:rsid w:val="003565BE"/>
    <w:rsid w:val="00366AAE"/>
    <w:rsid w:val="003957BE"/>
    <w:rsid w:val="00396C77"/>
    <w:rsid w:val="003B6619"/>
    <w:rsid w:val="003F2F65"/>
    <w:rsid w:val="0040043E"/>
    <w:rsid w:val="00400724"/>
    <w:rsid w:val="0040687A"/>
    <w:rsid w:val="004322F5"/>
    <w:rsid w:val="004331CB"/>
    <w:rsid w:val="00433571"/>
    <w:rsid w:val="00452169"/>
    <w:rsid w:val="00465492"/>
    <w:rsid w:val="00465947"/>
    <w:rsid w:val="00475D60"/>
    <w:rsid w:val="00485CCC"/>
    <w:rsid w:val="0049745D"/>
    <w:rsid w:val="004A6BFD"/>
    <w:rsid w:val="004B1A8B"/>
    <w:rsid w:val="004E2551"/>
    <w:rsid w:val="004E2B55"/>
    <w:rsid w:val="004E3C77"/>
    <w:rsid w:val="004F580C"/>
    <w:rsid w:val="00517911"/>
    <w:rsid w:val="00521707"/>
    <w:rsid w:val="00527564"/>
    <w:rsid w:val="00536F16"/>
    <w:rsid w:val="00565023"/>
    <w:rsid w:val="00584927"/>
    <w:rsid w:val="005A18A3"/>
    <w:rsid w:val="005A6C65"/>
    <w:rsid w:val="005C34FA"/>
    <w:rsid w:val="005E5CE8"/>
    <w:rsid w:val="005F02DB"/>
    <w:rsid w:val="0060647B"/>
    <w:rsid w:val="00625E06"/>
    <w:rsid w:val="00633CA7"/>
    <w:rsid w:val="00635BF6"/>
    <w:rsid w:val="0064617E"/>
    <w:rsid w:val="00677CBD"/>
    <w:rsid w:val="006862EF"/>
    <w:rsid w:val="006929B4"/>
    <w:rsid w:val="006A0154"/>
    <w:rsid w:val="006E26F3"/>
    <w:rsid w:val="00711E8A"/>
    <w:rsid w:val="007171F3"/>
    <w:rsid w:val="0073452E"/>
    <w:rsid w:val="007518C6"/>
    <w:rsid w:val="00775B6D"/>
    <w:rsid w:val="0077647F"/>
    <w:rsid w:val="0077778D"/>
    <w:rsid w:val="00783D63"/>
    <w:rsid w:val="007974F6"/>
    <w:rsid w:val="007A2C52"/>
    <w:rsid w:val="007B471F"/>
    <w:rsid w:val="007D05CF"/>
    <w:rsid w:val="007D54C5"/>
    <w:rsid w:val="007E3A95"/>
    <w:rsid w:val="008000C3"/>
    <w:rsid w:val="00815469"/>
    <w:rsid w:val="00821412"/>
    <w:rsid w:val="00821F16"/>
    <w:rsid w:val="00835D82"/>
    <w:rsid w:val="008421E7"/>
    <w:rsid w:val="0084381A"/>
    <w:rsid w:val="008523DF"/>
    <w:rsid w:val="00857534"/>
    <w:rsid w:val="008650A1"/>
    <w:rsid w:val="00877465"/>
    <w:rsid w:val="00880B3D"/>
    <w:rsid w:val="00892D63"/>
    <w:rsid w:val="00895408"/>
    <w:rsid w:val="008976DA"/>
    <w:rsid w:val="008A08D3"/>
    <w:rsid w:val="008A3FB0"/>
    <w:rsid w:val="008D1CA5"/>
    <w:rsid w:val="008D2017"/>
    <w:rsid w:val="008E5F1E"/>
    <w:rsid w:val="00901278"/>
    <w:rsid w:val="0093298F"/>
    <w:rsid w:val="00935D56"/>
    <w:rsid w:val="00947A24"/>
    <w:rsid w:val="00955A01"/>
    <w:rsid w:val="009B1747"/>
    <w:rsid w:val="009B4E40"/>
    <w:rsid w:val="009D0268"/>
    <w:rsid w:val="009D067B"/>
    <w:rsid w:val="009E0AB8"/>
    <w:rsid w:val="00A21E7C"/>
    <w:rsid w:val="00A24D8A"/>
    <w:rsid w:val="00A25D96"/>
    <w:rsid w:val="00A31229"/>
    <w:rsid w:val="00A52533"/>
    <w:rsid w:val="00A54103"/>
    <w:rsid w:val="00A5420E"/>
    <w:rsid w:val="00A76241"/>
    <w:rsid w:val="00A77092"/>
    <w:rsid w:val="00A80F0F"/>
    <w:rsid w:val="00AA4765"/>
    <w:rsid w:val="00AB7686"/>
    <w:rsid w:val="00AC282D"/>
    <w:rsid w:val="00AC3710"/>
    <w:rsid w:val="00AD1F63"/>
    <w:rsid w:val="00AE4528"/>
    <w:rsid w:val="00AE5F00"/>
    <w:rsid w:val="00AE66A9"/>
    <w:rsid w:val="00B002D4"/>
    <w:rsid w:val="00B0194E"/>
    <w:rsid w:val="00B047F4"/>
    <w:rsid w:val="00B17F21"/>
    <w:rsid w:val="00B3120D"/>
    <w:rsid w:val="00B730E4"/>
    <w:rsid w:val="00B74C40"/>
    <w:rsid w:val="00B75C41"/>
    <w:rsid w:val="00B97039"/>
    <w:rsid w:val="00BA04D6"/>
    <w:rsid w:val="00BA2E1D"/>
    <w:rsid w:val="00BA5AA5"/>
    <w:rsid w:val="00BB2402"/>
    <w:rsid w:val="00BD4E79"/>
    <w:rsid w:val="00C062A3"/>
    <w:rsid w:val="00C300FF"/>
    <w:rsid w:val="00C431A8"/>
    <w:rsid w:val="00C54703"/>
    <w:rsid w:val="00C56EAD"/>
    <w:rsid w:val="00C61808"/>
    <w:rsid w:val="00C61FB2"/>
    <w:rsid w:val="00C64974"/>
    <w:rsid w:val="00CA3788"/>
    <w:rsid w:val="00CA7AD9"/>
    <w:rsid w:val="00CB38B2"/>
    <w:rsid w:val="00CC3290"/>
    <w:rsid w:val="00CC6F49"/>
    <w:rsid w:val="00CD3DA4"/>
    <w:rsid w:val="00CE615D"/>
    <w:rsid w:val="00CF302D"/>
    <w:rsid w:val="00CF6582"/>
    <w:rsid w:val="00D07105"/>
    <w:rsid w:val="00D134DA"/>
    <w:rsid w:val="00D272FC"/>
    <w:rsid w:val="00D40296"/>
    <w:rsid w:val="00D43DEF"/>
    <w:rsid w:val="00D44DAB"/>
    <w:rsid w:val="00D45259"/>
    <w:rsid w:val="00D63B4F"/>
    <w:rsid w:val="00D64975"/>
    <w:rsid w:val="00D7388C"/>
    <w:rsid w:val="00DA66C6"/>
    <w:rsid w:val="00DB2D2C"/>
    <w:rsid w:val="00DB3CCC"/>
    <w:rsid w:val="00DC449C"/>
    <w:rsid w:val="00DC568B"/>
    <w:rsid w:val="00DC6496"/>
    <w:rsid w:val="00DD4EE1"/>
    <w:rsid w:val="00E34D6A"/>
    <w:rsid w:val="00E36605"/>
    <w:rsid w:val="00E37EC7"/>
    <w:rsid w:val="00E43B61"/>
    <w:rsid w:val="00E446F3"/>
    <w:rsid w:val="00E5050A"/>
    <w:rsid w:val="00E601A8"/>
    <w:rsid w:val="00E6650B"/>
    <w:rsid w:val="00E81010"/>
    <w:rsid w:val="00EB1CD3"/>
    <w:rsid w:val="00EB6C95"/>
    <w:rsid w:val="00EC26BE"/>
    <w:rsid w:val="00ED46AC"/>
    <w:rsid w:val="00EE06F8"/>
    <w:rsid w:val="00EE3FA5"/>
    <w:rsid w:val="00F1004F"/>
    <w:rsid w:val="00F45F3C"/>
    <w:rsid w:val="00F66242"/>
    <w:rsid w:val="00F871DE"/>
    <w:rsid w:val="00F928D5"/>
    <w:rsid w:val="00FD2783"/>
    <w:rsid w:val="00FD45A8"/>
    <w:rsid w:val="00FE6C32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AB43BB"/>
  <w15:docId w15:val="{ADC4FE98-7129-421B-97DA-8F46A5CF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666"/>
  </w:style>
  <w:style w:type="paragraph" w:styleId="Footer">
    <w:name w:val="footer"/>
    <w:basedOn w:val="Normal"/>
    <w:link w:val="FooterChar"/>
    <w:uiPriority w:val="99"/>
    <w:unhideWhenUsed/>
    <w:rsid w:val="00246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666"/>
  </w:style>
  <w:style w:type="paragraph" w:styleId="BalloonText">
    <w:name w:val="Balloon Text"/>
    <w:basedOn w:val="Normal"/>
    <w:link w:val="BalloonTextChar"/>
    <w:uiPriority w:val="99"/>
    <w:semiHidden/>
    <w:unhideWhenUsed/>
    <w:rsid w:val="0024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66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C95"/>
    <w:pPr>
      <w:ind w:left="720"/>
      <w:contextualSpacing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EB6C95"/>
    <w:pPr>
      <w:spacing w:after="0" w:line="240" w:lineRule="auto"/>
      <w:ind w:left="6120" w:hanging="576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B6C95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48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6F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1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E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mb.ca/healthyschools/hsgrant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althyschools@gov.mb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lthyschools@gov.mb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2DE02-DE19-4C37-9F32-B1A664F5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Kaley Maksymyk</dc:creator>
  <cp:lastModifiedBy>Atanacio,  (HSAL)</cp:lastModifiedBy>
  <cp:revision>3</cp:revision>
  <cp:lastPrinted>2022-07-15T15:38:00Z</cp:lastPrinted>
  <dcterms:created xsi:type="dcterms:W3CDTF">2022-07-06T16:16:00Z</dcterms:created>
  <dcterms:modified xsi:type="dcterms:W3CDTF">2022-07-15T15:39:00Z</dcterms:modified>
</cp:coreProperties>
</file>