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9920" w14:textId="10871BEF" w:rsidR="008A10E5" w:rsidRPr="00F3163F" w:rsidRDefault="00124E3A" w:rsidP="00D92D39">
      <w:pPr>
        <w:widowControl/>
        <w:tabs>
          <w:tab w:val="center" w:pos="4680"/>
        </w:tabs>
        <w:jc w:val="center"/>
        <w:rPr>
          <w:rFonts w:ascii="Times New Roman" w:hAnsi="Times New Roman"/>
          <w:b/>
          <w:szCs w:val="24"/>
          <w:lang w:val="en-GB"/>
        </w:rPr>
      </w:pPr>
      <w:r>
        <w:rPr>
          <w:rFonts w:ascii="Times New Roman" w:hAnsi="Times New Roman"/>
          <w:b/>
          <w:bCs/>
          <w:szCs w:val="24"/>
          <w:highlight w:val="yellow"/>
          <w:u w:val="single"/>
          <w:lang w:val="fr-CA"/>
        </w:rPr>
        <w:t>(NOM DE LA MUNICIPALITÉ)</w:t>
      </w:r>
    </w:p>
    <w:p w14:paraId="50165970" w14:textId="0AF89694" w:rsidR="008A10E5" w:rsidRPr="00F3163F" w:rsidRDefault="00124E3A" w:rsidP="00D92D39">
      <w:pPr>
        <w:widowControl/>
        <w:tabs>
          <w:tab w:val="center" w:pos="4680"/>
        </w:tabs>
        <w:jc w:val="center"/>
        <w:rPr>
          <w:rFonts w:ascii="Times New Roman" w:hAnsi="Times New Roman"/>
          <w:b/>
          <w:szCs w:val="24"/>
          <w:lang w:val="en-GB"/>
        </w:rPr>
      </w:pPr>
      <w:r>
        <w:rPr>
          <w:rFonts w:ascii="Times New Roman" w:hAnsi="Times New Roman"/>
          <w:b/>
          <w:bCs/>
          <w:szCs w:val="24"/>
          <w:lang w:val="fr-CA"/>
        </w:rPr>
        <w:t>ARRÊTÉ N</w:t>
      </w:r>
      <w:r w:rsidRPr="00124E3A">
        <w:rPr>
          <w:rFonts w:ascii="Times New Roman" w:hAnsi="Times New Roman"/>
          <w:b/>
          <w:bCs/>
          <w:szCs w:val="24"/>
          <w:vertAlign w:val="superscript"/>
          <w:lang w:val="fr-CA"/>
        </w:rPr>
        <w:t>o</w:t>
      </w:r>
      <w:r w:rsidRPr="00124E3A">
        <w:rPr>
          <w:rFonts w:ascii="Times New Roman" w:hAnsi="Times New Roman"/>
          <w:b/>
          <w:bCs/>
          <w:szCs w:val="24"/>
          <w:lang w:val="fr-CA"/>
        </w:rPr>
        <w:t> </w:t>
      </w:r>
      <w:r w:rsidR="00875933">
        <w:rPr>
          <w:rFonts w:ascii="Times New Roman" w:hAnsi="Times New Roman"/>
          <w:b/>
          <w:bCs/>
          <w:szCs w:val="24"/>
          <w:highlight w:val="yellow"/>
          <w:lang w:val="fr-CA"/>
        </w:rPr>
        <w:t>_______</w:t>
      </w:r>
    </w:p>
    <w:p w14:paraId="0471FEE0" w14:textId="77777777" w:rsidR="008A10E5" w:rsidRPr="00F3163F" w:rsidRDefault="008A10E5" w:rsidP="00D92D39">
      <w:pPr>
        <w:widowControl/>
        <w:jc w:val="both"/>
        <w:rPr>
          <w:rFonts w:ascii="Times New Roman" w:hAnsi="Times New Roman"/>
          <w:szCs w:val="24"/>
          <w:lang w:val="en-GB"/>
        </w:rPr>
      </w:pPr>
    </w:p>
    <w:p w14:paraId="244B7B0B" w14:textId="03265869" w:rsidR="008A10E5" w:rsidRPr="00F3163F" w:rsidRDefault="00C70F90" w:rsidP="00D92D39">
      <w:pPr>
        <w:widowControl/>
        <w:jc w:val="both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fr-CA"/>
        </w:rPr>
        <w:t>É</w:t>
      </w:r>
      <w:r w:rsidR="00875933">
        <w:rPr>
          <w:rFonts w:ascii="Times New Roman" w:hAnsi="Times New Roman"/>
          <w:szCs w:val="24"/>
          <w:lang w:val="fr-CA"/>
        </w:rPr>
        <w:t xml:space="preserve">tant un arrêté de </w:t>
      </w:r>
      <w:r w:rsidR="00875933">
        <w:rPr>
          <w:rFonts w:ascii="Times New Roman" w:hAnsi="Times New Roman"/>
          <w:szCs w:val="24"/>
          <w:highlight w:val="yellow"/>
          <w:u w:val="single"/>
          <w:lang w:val="fr-CA"/>
        </w:rPr>
        <w:t>(</w:t>
      </w:r>
      <w:r w:rsidR="00060249">
        <w:rPr>
          <w:rFonts w:ascii="Times New Roman" w:hAnsi="Times New Roman"/>
          <w:szCs w:val="24"/>
          <w:highlight w:val="yellow"/>
          <w:u w:val="single"/>
          <w:lang w:val="fr-CA"/>
        </w:rPr>
        <w:t>n</w:t>
      </w:r>
      <w:r w:rsidR="00875933">
        <w:rPr>
          <w:rFonts w:ascii="Times New Roman" w:hAnsi="Times New Roman"/>
          <w:szCs w:val="24"/>
          <w:highlight w:val="yellow"/>
          <w:u w:val="single"/>
          <w:lang w:val="fr-CA"/>
        </w:rPr>
        <w:t>om de la municipalité)</w:t>
      </w:r>
      <w:r w:rsidR="00875933">
        <w:rPr>
          <w:rFonts w:ascii="Times New Roman" w:hAnsi="Times New Roman"/>
          <w:szCs w:val="24"/>
          <w:lang w:val="fr-CA"/>
        </w:rPr>
        <w:t xml:space="preserve"> qui autorise la dépense et l</w:t>
      </w:r>
      <w:r>
        <w:rPr>
          <w:rFonts w:ascii="Times New Roman" w:hAnsi="Times New Roman"/>
          <w:szCs w:val="24"/>
          <w:lang w:val="fr-CA"/>
        </w:rPr>
        <w:t>’</w:t>
      </w:r>
      <w:r w:rsidR="00875933">
        <w:rPr>
          <w:rFonts w:ascii="Times New Roman" w:hAnsi="Times New Roman"/>
          <w:szCs w:val="24"/>
          <w:lang w:val="fr-CA"/>
        </w:rPr>
        <w:t>emprunt d</w:t>
      </w:r>
      <w:r>
        <w:rPr>
          <w:rFonts w:ascii="Times New Roman" w:hAnsi="Times New Roman"/>
          <w:szCs w:val="24"/>
          <w:lang w:val="fr-CA"/>
        </w:rPr>
        <w:t>’</w:t>
      </w:r>
      <w:r w:rsidR="00875933">
        <w:rPr>
          <w:rFonts w:ascii="Times New Roman" w:hAnsi="Times New Roman"/>
          <w:szCs w:val="24"/>
          <w:lang w:val="fr-CA"/>
        </w:rPr>
        <w:t xml:space="preserve">argent pour </w:t>
      </w:r>
      <w:r w:rsidR="00875933">
        <w:rPr>
          <w:rFonts w:ascii="Times New Roman" w:hAnsi="Times New Roman"/>
          <w:szCs w:val="24"/>
          <w:highlight w:val="yellow"/>
          <w:u w:val="single"/>
          <w:lang w:val="fr-CA"/>
        </w:rPr>
        <w:t>(brève description du projet)</w:t>
      </w:r>
      <w:r w:rsidR="00875933">
        <w:rPr>
          <w:rFonts w:ascii="Times New Roman" w:hAnsi="Times New Roman"/>
          <w:szCs w:val="24"/>
          <w:lang w:val="fr-CA"/>
        </w:rPr>
        <w:t xml:space="preserve"> </w:t>
      </w:r>
      <w:r>
        <w:rPr>
          <w:rFonts w:ascii="Times New Roman" w:hAnsi="Times New Roman"/>
          <w:szCs w:val="24"/>
          <w:lang w:val="fr-CA"/>
        </w:rPr>
        <w:t>en tant qu’</w:t>
      </w:r>
      <w:r w:rsidR="00875933">
        <w:rPr>
          <w:rFonts w:ascii="Times New Roman" w:hAnsi="Times New Roman"/>
          <w:szCs w:val="24"/>
          <w:lang w:val="fr-CA"/>
        </w:rPr>
        <w:t>amélioration locale.</w:t>
      </w:r>
    </w:p>
    <w:p w14:paraId="7EBC1A27" w14:textId="77777777" w:rsidR="008A10E5" w:rsidRPr="00F3163F" w:rsidRDefault="008A10E5" w:rsidP="00D92D39">
      <w:pPr>
        <w:widowControl/>
        <w:jc w:val="both"/>
        <w:rPr>
          <w:rFonts w:ascii="Times New Roman" w:hAnsi="Times New Roman"/>
          <w:szCs w:val="24"/>
          <w:lang w:val="en-GB"/>
        </w:rPr>
      </w:pPr>
    </w:p>
    <w:p w14:paraId="11443D1C" w14:textId="266A1708" w:rsidR="008A10E5" w:rsidRPr="00A82D35" w:rsidRDefault="00FE04EC" w:rsidP="00D92D39">
      <w:pPr>
        <w:widowControl/>
        <w:jc w:val="both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fr-CA"/>
        </w:rPr>
        <w:t xml:space="preserve">Attendu que </w:t>
      </w:r>
      <w:r w:rsidR="00875933">
        <w:rPr>
          <w:rFonts w:ascii="Times New Roman" w:hAnsi="Times New Roman"/>
          <w:szCs w:val="24"/>
          <w:lang w:val="fr-CA"/>
        </w:rPr>
        <w:t>l</w:t>
      </w:r>
      <w:r w:rsidR="00C70F90">
        <w:rPr>
          <w:rFonts w:ascii="Times New Roman" w:hAnsi="Times New Roman"/>
          <w:szCs w:val="24"/>
          <w:lang w:val="fr-CA"/>
        </w:rPr>
        <w:t>’</w:t>
      </w:r>
      <w:r w:rsidR="00875933">
        <w:rPr>
          <w:rFonts w:ascii="Times New Roman" w:hAnsi="Times New Roman"/>
          <w:szCs w:val="24"/>
          <w:lang w:val="fr-CA"/>
        </w:rPr>
        <w:t>article</w:t>
      </w:r>
      <w:r w:rsidR="00C70F90">
        <w:rPr>
          <w:rFonts w:ascii="Times New Roman" w:hAnsi="Times New Roman"/>
          <w:szCs w:val="24"/>
          <w:lang w:val="fr-CA"/>
        </w:rPr>
        <w:t> </w:t>
      </w:r>
      <w:r w:rsidR="00875933" w:rsidRPr="00A82D35">
        <w:rPr>
          <w:rFonts w:ascii="Times New Roman" w:hAnsi="Times New Roman"/>
          <w:szCs w:val="24"/>
          <w:lang w:val="fr-CA"/>
        </w:rPr>
        <w:t xml:space="preserve">311 de la Loi </w:t>
      </w:r>
      <w:r w:rsidR="003B2A99" w:rsidRPr="00A82D35">
        <w:rPr>
          <w:rFonts w:ascii="Times New Roman" w:hAnsi="Times New Roman"/>
          <w:szCs w:val="24"/>
          <w:lang w:val="fr-CA"/>
        </w:rPr>
        <w:t xml:space="preserve">sur </w:t>
      </w:r>
      <w:r w:rsidR="00875933" w:rsidRPr="00A82D35">
        <w:rPr>
          <w:rFonts w:ascii="Times New Roman" w:hAnsi="Times New Roman"/>
          <w:szCs w:val="24"/>
          <w:lang w:val="fr-CA"/>
        </w:rPr>
        <w:t xml:space="preserve">les municipalités, </w:t>
      </w:r>
      <w:commentRangeStart w:id="0"/>
      <w:r w:rsidR="003B2A99" w:rsidRPr="00A82D35">
        <w:rPr>
          <w:rFonts w:ascii="Times New Roman" w:hAnsi="Times New Roman"/>
          <w:szCs w:val="24"/>
          <w:lang w:val="fr-CA"/>
        </w:rPr>
        <w:t>C.P.L.M. c. M225</w:t>
      </w:r>
      <w:commentRangeEnd w:id="0"/>
      <w:r w:rsidR="003B2A99" w:rsidRPr="00A82D35">
        <w:rPr>
          <w:rStyle w:val="Marquedecommentaire"/>
        </w:rPr>
        <w:commentReference w:id="0"/>
      </w:r>
      <w:r w:rsidR="00875933" w:rsidRPr="00A82D35">
        <w:rPr>
          <w:rFonts w:ascii="Times New Roman" w:hAnsi="Times New Roman"/>
          <w:szCs w:val="24"/>
          <w:lang w:val="fr-CA"/>
        </w:rPr>
        <w:t>, prévoit en partie ce qui suit :</w:t>
      </w:r>
    </w:p>
    <w:p w14:paraId="01E9273A" w14:textId="77777777" w:rsidR="008A10E5" w:rsidRPr="00A82D35" w:rsidRDefault="008A10E5" w:rsidP="00D92D39">
      <w:pPr>
        <w:widowControl/>
        <w:jc w:val="both"/>
        <w:rPr>
          <w:rFonts w:ascii="Times New Roman" w:hAnsi="Times New Roman"/>
          <w:szCs w:val="24"/>
          <w:lang w:val="en-GB"/>
        </w:rPr>
      </w:pPr>
    </w:p>
    <w:p w14:paraId="68929D8E" w14:textId="1AE59631" w:rsidR="008A10E5" w:rsidRPr="00A82D35" w:rsidRDefault="00875933" w:rsidP="00D92D39">
      <w:pPr>
        <w:widowControl/>
        <w:jc w:val="both"/>
        <w:rPr>
          <w:rFonts w:ascii="Times New Roman" w:hAnsi="Times New Roman"/>
          <w:szCs w:val="24"/>
          <w:lang w:val="en-GB"/>
        </w:rPr>
      </w:pPr>
      <w:r w:rsidRPr="00A82D35">
        <w:rPr>
          <w:rFonts w:ascii="Times New Roman" w:hAnsi="Times New Roman"/>
          <w:szCs w:val="24"/>
          <w:lang w:val="fr-CA"/>
        </w:rPr>
        <w:t>Si un règlement l</w:t>
      </w:r>
      <w:r w:rsidR="00C70F90" w:rsidRPr="00A82D35">
        <w:rPr>
          <w:rFonts w:ascii="Times New Roman" w:hAnsi="Times New Roman"/>
          <w:szCs w:val="24"/>
          <w:lang w:val="fr-CA"/>
        </w:rPr>
        <w:t>’</w:t>
      </w:r>
      <w:r w:rsidRPr="00A82D35">
        <w:rPr>
          <w:rFonts w:ascii="Times New Roman" w:hAnsi="Times New Roman"/>
          <w:szCs w:val="24"/>
          <w:lang w:val="fr-CA"/>
        </w:rPr>
        <w:t>autorise à le faire, la municipalité peut effectuer, au profit de l</w:t>
      </w:r>
      <w:r w:rsidR="00C70F90" w:rsidRPr="00A82D35">
        <w:rPr>
          <w:rFonts w:ascii="Times New Roman" w:hAnsi="Times New Roman"/>
          <w:szCs w:val="24"/>
          <w:lang w:val="fr-CA"/>
        </w:rPr>
        <w:t>’</w:t>
      </w:r>
      <w:r w:rsidRPr="00A82D35">
        <w:rPr>
          <w:rFonts w:ascii="Times New Roman" w:hAnsi="Times New Roman"/>
          <w:szCs w:val="24"/>
          <w:lang w:val="fr-CA"/>
        </w:rPr>
        <w:t>ensemble ou d</w:t>
      </w:r>
      <w:r w:rsidR="00C70F90" w:rsidRPr="00A82D35">
        <w:rPr>
          <w:rFonts w:ascii="Times New Roman" w:hAnsi="Times New Roman"/>
          <w:szCs w:val="24"/>
          <w:lang w:val="fr-CA"/>
        </w:rPr>
        <w:t>’</w:t>
      </w:r>
      <w:r w:rsidRPr="00A82D35">
        <w:rPr>
          <w:rFonts w:ascii="Times New Roman" w:hAnsi="Times New Roman"/>
          <w:szCs w:val="24"/>
          <w:lang w:val="fr-CA"/>
        </w:rPr>
        <w:t>une partie de la municipalité, les améliorations locales suivantes</w:t>
      </w:r>
      <w:r w:rsidR="00C70F90" w:rsidRPr="00A82D35">
        <w:rPr>
          <w:rFonts w:ascii="Times New Roman" w:hAnsi="Times New Roman"/>
          <w:szCs w:val="24"/>
          <w:lang w:val="fr-CA"/>
        </w:rPr>
        <w:t> </w:t>
      </w:r>
      <w:r w:rsidRPr="00A82D35">
        <w:rPr>
          <w:rFonts w:ascii="Times New Roman" w:hAnsi="Times New Roman"/>
          <w:szCs w:val="24"/>
          <w:lang w:val="fr-CA"/>
        </w:rPr>
        <w:t>:</w:t>
      </w:r>
    </w:p>
    <w:p w14:paraId="5BB34759" w14:textId="7222048D" w:rsidR="008A10E5" w:rsidRPr="00A82D35" w:rsidRDefault="00875933" w:rsidP="00D92D39">
      <w:pPr>
        <w:pStyle w:val="Paragraphedeliste"/>
        <w:widowControl/>
        <w:numPr>
          <w:ilvl w:val="0"/>
          <w:numId w:val="5"/>
        </w:numPr>
        <w:tabs>
          <w:tab w:val="left" w:pos="-1440"/>
        </w:tabs>
        <w:ind w:hanging="720"/>
        <w:jc w:val="both"/>
        <w:rPr>
          <w:rFonts w:ascii="Times New Roman" w:hAnsi="Times New Roman"/>
          <w:szCs w:val="24"/>
          <w:lang w:val="en-GB"/>
        </w:rPr>
      </w:pPr>
      <w:proofErr w:type="gramStart"/>
      <w:r w:rsidRPr="00A82D35">
        <w:rPr>
          <w:rFonts w:ascii="Times New Roman" w:hAnsi="Times New Roman"/>
          <w:szCs w:val="24"/>
          <w:lang w:val="fr-CA"/>
        </w:rPr>
        <w:t>l</w:t>
      </w:r>
      <w:r w:rsidR="00C70F90" w:rsidRPr="00A82D35">
        <w:rPr>
          <w:rFonts w:ascii="Times New Roman" w:hAnsi="Times New Roman"/>
          <w:szCs w:val="24"/>
          <w:lang w:val="fr-CA"/>
        </w:rPr>
        <w:t>’</w:t>
      </w:r>
      <w:r w:rsidRPr="00A82D35">
        <w:rPr>
          <w:rFonts w:ascii="Times New Roman" w:hAnsi="Times New Roman"/>
          <w:szCs w:val="24"/>
          <w:lang w:val="fr-CA"/>
        </w:rPr>
        <w:t>acquisition</w:t>
      </w:r>
      <w:proofErr w:type="gramEnd"/>
      <w:r w:rsidRPr="00A82D35">
        <w:rPr>
          <w:rFonts w:ascii="Times New Roman" w:hAnsi="Times New Roman"/>
          <w:szCs w:val="24"/>
          <w:lang w:val="fr-CA"/>
        </w:rPr>
        <w:t>, l</w:t>
      </w:r>
      <w:r w:rsidR="00C70F90" w:rsidRPr="00A82D35">
        <w:rPr>
          <w:rFonts w:ascii="Times New Roman" w:hAnsi="Times New Roman"/>
          <w:szCs w:val="24"/>
          <w:lang w:val="fr-CA"/>
        </w:rPr>
        <w:t>’</w:t>
      </w:r>
      <w:r w:rsidRPr="00A82D35">
        <w:rPr>
          <w:rFonts w:ascii="Times New Roman" w:hAnsi="Times New Roman"/>
          <w:szCs w:val="24"/>
          <w:lang w:val="fr-CA"/>
        </w:rPr>
        <w:t>aménagement, l</w:t>
      </w:r>
      <w:r w:rsidR="00C70F90" w:rsidRPr="00A82D35">
        <w:rPr>
          <w:rFonts w:ascii="Times New Roman" w:hAnsi="Times New Roman"/>
          <w:szCs w:val="24"/>
          <w:lang w:val="fr-CA"/>
        </w:rPr>
        <w:t>’</w:t>
      </w:r>
      <w:r w:rsidRPr="00A82D35">
        <w:rPr>
          <w:rFonts w:ascii="Times New Roman" w:hAnsi="Times New Roman"/>
          <w:szCs w:val="24"/>
          <w:lang w:val="fr-CA"/>
        </w:rPr>
        <w:t>amélioration ou le remplacement</w:t>
      </w:r>
      <w:r w:rsidR="00C70F90" w:rsidRPr="00A82D35">
        <w:rPr>
          <w:rFonts w:ascii="Times New Roman" w:hAnsi="Times New Roman"/>
          <w:szCs w:val="24"/>
          <w:lang w:val="fr-CA"/>
        </w:rPr>
        <w:t> </w:t>
      </w:r>
      <w:r w:rsidRPr="00A82D35">
        <w:rPr>
          <w:rFonts w:ascii="Times New Roman" w:hAnsi="Times New Roman"/>
          <w:szCs w:val="24"/>
          <w:lang w:val="fr-CA"/>
        </w:rPr>
        <w:t>:</w:t>
      </w:r>
    </w:p>
    <w:p w14:paraId="07C50E5B" w14:textId="1EB33ACA" w:rsidR="008A10E5" w:rsidRPr="00A82D35" w:rsidRDefault="00875933" w:rsidP="00D92D39">
      <w:pPr>
        <w:pStyle w:val="Paragraphedeliste"/>
        <w:widowControl/>
        <w:numPr>
          <w:ilvl w:val="0"/>
          <w:numId w:val="3"/>
        </w:numPr>
        <w:tabs>
          <w:tab w:val="left" w:pos="-1080"/>
          <w:tab w:val="left" w:pos="-720"/>
          <w:tab w:val="left" w:pos="0"/>
          <w:tab w:val="right" w:pos="900"/>
          <w:tab w:val="left" w:pos="1260"/>
          <w:tab w:val="left" w:pos="2160"/>
        </w:tabs>
        <w:ind w:hanging="11"/>
        <w:jc w:val="both"/>
        <w:rPr>
          <w:rFonts w:ascii="Times New Roman" w:hAnsi="Times New Roman"/>
          <w:szCs w:val="24"/>
          <w:lang w:val="en-GB"/>
        </w:rPr>
      </w:pPr>
      <w:proofErr w:type="gramStart"/>
      <w:r w:rsidRPr="00A82D35">
        <w:rPr>
          <w:rFonts w:ascii="Times New Roman" w:hAnsi="Times New Roman"/>
          <w:szCs w:val="24"/>
          <w:lang w:val="fr-CA"/>
        </w:rPr>
        <w:t>d</w:t>
      </w:r>
      <w:r w:rsidR="00C70F90" w:rsidRPr="00A82D35">
        <w:rPr>
          <w:rFonts w:ascii="Times New Roman" w:hAnsi="Times New Roman"/>
          <w:szCs w:val="24"/>
          <w:lang w:val="fr-CA"/>
        </w:rPr>
        <w:t>’</w:t>
      </w:r>
      <w:r w:rsidRPr="00A82D35">
        <w:rPr>
          <w:rFonts w:ascii="Times New Roman" w:hAnsi="Times New Roman"/>
          <w:szCs w:val="24"/>
          <w:lang w:val="fr-CA"/>
        </w:rPr>
        <w:t>installations</w:t>
      </w:r>
      <w:proofErr w:type="gramEnd"/>
      <w:r w:rsidRPr="00A82D35">
        <w:rPr>
          <w:rFonts w:ascii="Times New Roman" w:hAnsi="Times New Roman"/>
          <w:szCs w:val="24"/>
          <w:lang w:val="fr-CA"/>
        </w:rPr>
        <w:t xml:space="preserve"> de collecte et de traitement des eaux usées,</w:t>
      </w:r>
    </w:p>
    <w:p w14:paraId="2E2BD1A3" w14:textId="6B9EC8CA" w:rsidR="0055094C" w:rsidRPr="00A82D35" w:rsidRDefault="00875933" w:rsidP="00D92D39">
      <w:pPr>
        <w:pStyle w:val="Paragraphedeliste"/>
        <w:widowControl/>
        <w:numPr>
          <w:ilvl w:val="0"/>
          <w:numId w:val="3"/>
        </w:numPr>
        <w:tabs>
          <w:tab w:val="left" w:pos="-1080"/>
          <w:tab w:val="left" w:pos="-720"/>
          <w:tab w:val="left" w:pos="0"/>
          <w:tab w:val="right" w:pos="900"/>
          <w:tab w:val="left" w:pos="1260"/>
          <w:tab w:val="left" w:pos="2160"/>
        </w:tabs>
        <w:ind w:hanging="11"/>
        <w:jc w:val="both"/>
        <w:rPr>
          <w:rFonts w:ascii="Times New Roman" w:hAnsi="Times New Roman"/>
          <w:szCs w:val="24"/>
          <w:lang w:val="en-GB"/>
        </w:rPr>
      </w:pPr>
      <w:proofErr w:type="gramStart"/>
      <w:r w:rsidRPr="00A82D35">
        <w:rPr>
          <w:rFonts w:ascii="Times New Roman" w:hAnsi="Times New Roman"/>
          <w:szCs w:val="24"/>
          <w:lang w:val="fr-CA"/>
        </w:rPr>
        <w:t>d</w:t>
      </w:r>
      <w:r w:rsidR="00C70F90" w:rsidRPr="00A82D35">
        <w:rPr>
          <w:rFonts w:ascii="Times New Roman" w:hAnsi="Times New Roman"/>
          <w:szCs w:val="24"/>
          <w:lang w:val="fr-CA"/>
        </w:rPr>
        <w:t>’</w:t>
      </w:r>
      <w:r w:rsidRPr="00A82D35">
        <w:rPr>
          <w:rFonts w:ascii="Times New Roman" w:hAnsi="Times New Roman"/>
          <w:szCs w:val="24"/>
          <w:lang w:val="fr-CA"/>
        </w:rPr>
        <w:t>installations</w:t>
      </w:r>
      <w:proofErr w:type="gramEnd"/>
      <w:r w:rsidRPr="00A82D35">
        <w:rPr>
          <w:rFonts w:ascii="Times New Roman" w:hAnsi="Times New Roman"/>
          <w:szCs w:val="24"/>
          <w:lang w:val="fr-CA"/>
        </w:rPr>
        <w:t xml:space="preserve"> d</w:t>
      </w:r>
      <w:r w:rsidR="00C70F90" w:rsidRPr="00A82D35">
        <w:rPr>
          <w:rFonts w:ascii="Times New Roman" w:hAnsi="Times New Roman"/>
          <w:szCs w:val="24"/>
          <w:lang w:val="fr-CA"/>
        </w:rPr>
        <w:t>’</w:t>
      </w:r>
      <w:r w:rsidRPr="00A82D35">
        <w:rPr>
          <w:rFonts w:ascii="Times New Roman" w:hAnsi="Times New Roman"/>
          <w:szCs w:val="24"/>
          <w:lang w:val="fr-CA"/>
        </w:rPr>
        <w:t>amenée, de traitement et de distribution d</w:t>
      </w:r>
      <w:r w:rsidR="00C70F90" w:rsidRPr="00A82D35">
        <w:rPr>
          <w:rFonts w:ascii="Times New Roman" w:hAnsi="Times New Roman"/>
          <w:szCs w:val="24"/>
          <w:lang w:val="fr-CA"/>
        </w:rPr>
        <w:t>’</w:t>
      </w:r>
      <w:r w:rsidRPr="00A82D35">
        <w:rPr>
          <w:rFonts w:ascii="Times New Roman" w:hAnsi="Times New Roman"/>
          <w:szCs w:val="24"/>
          <w:lang w:val="fr-CA"/>
        </w:rPr>
        <w:t>eau,</w:t>
      </w:r>
    </w:p>
    <w:p w14:paraId="652B226E" w14:textId="54AC24FF" w:rsidR="008A10E5" w:rsidRPr="00A82D35" w:rsidRDefault="00875933" w:rsidP="00D92D39">
      <w:pPr>
        <w:pStyle w:val="Paragraphedeliste"/>
        <w:widowControl/>
        <w:numPr>
          <w:ilvl w:val="0"/>
          <w:numId w:val="3"/>
        </w:numPr>
        <w:tabs>
          <w:tab w:val="left" w:pos="-1080"/>
          <w:tab w:val="left" w:pos="-720"/>
          <w:tab w:val="left" w:pos="0"/>
          <w:tab w:val="right" w:pos="900"/>
          <w:tab w:val="left" w:pos="1260"/>
          <w:tab w:val="left" w:pos="2160"/>
        </w:tabs>
        <w:ind w:hanging="11"/>
        <w:jc w:val="both"/>
        <w:rPr>
          <w:rFonts w:ascii="Times New Roman" w:hAnsi="Times New Roman"/>
          <w:szCs w:val="24"/>
          <w:lang w:val="en-GB"/>
        </w:rPr>
      </w:pPr>
      <w:proofErr w:type="gramStart"/>
      <w:r w:rsidRPr="00A82D35">
        <w:rPr>
          <w:rFonts w:ascii="Times New Roman" w:hAnsi="Times New Roman"/>
          <w:szCs w:val="24"/>
          <w:lang w:val="fr-CA"/>
        </w:rPr>
        <w:t>d</w:t>
      </w:r>
      <w:r w:rsidR="00C70F90" w:rsidRPr="00A82D35">
        <w:rPr>
          <w:rFonts w:ascii="Times New Roman" w:hAnsi="Times New Roman"/>
          <w:szCs w:val="24"/>
          <w:lang w:val="fr-CA"/>
        </w:rPr>
        <w:t>’</w:t>
      </w:r>
      <w:r w:rsidRPr="00A82D35">
        <w:rPr>
          <w:rFonts w:ascii="Times New Roman" w:hAnsi="Times New Roman"/>
          <w:szCs w:val="24"/>
          <w:lang w:val="fr-CA"/>
        </w:rPr>
        <w:t>installations</w:t>
      </w:r>
      <w:proofErr w:type="gramEnd"/>
      <w:r w:rsidRPr="00A82D35">
        <w:rPr>
          <w:rFonts w:ascii="Times New Roman" w:hAnsi="Times New Roman"/>
          <w:szCs w:val="24"/>
          <w:lang w:val="fr-CA"/>
        </w:rPr>
        <w:t xml:space="preserve"> de gestion des déchets,</w:t>
      </w:r>
    </w:p>
    <w:p w14:paraId="42D4B75E" w14:textId="77777777" w:rsidR="008A10E5" w:rsidRPr="00A82D35" w:rsidRDefault="00875933" w:rsidP="00D92D39">
      <w:pPr>
        <w:pStyle w:val="Paragraphedeliste"/>
        <w:widowControl/>
        <w:numPr>
          <w:ilvl w:val="0"/>
          <w:numId w:val="3"/>
        </w:numPr>
        <w:tabs>
          <w:tab w:val="left" w:pos="-1080"/>
          <w:tab w:val="left" w:pos="-720"/>
          <w:tab w:val="left" w:pos="0"/>
          <w:tab w:val="right" w:pos="900"/>
          <w:tab w:val="left" w:pos="1260"/>
          <w:tab w:val="left" w:pos="2160"/>
        </w:tabs>
        <w:ind w:hanging="11"/>
        <w:jc w:val="both"/>
        <w:rPr>
          <w:rFonts w:ascii="Times New Roman" w:hAnsi="Times New Roman"/>
          <w:szCs w:val="24"/>
          <w:lang w:val="en-GB"/>
        </w:rPr>
      </w:pPr>
      <w:proofErr w:type="gramStart"/>
      <w:r w:rsidRPr="00A82D35">
        <w:rPr>
          <w:rFonts w:ascii="Times New Roman" w:hAnsi="Times New Roman"/>
          <w:szCs w:val="24"/>
          <w:lang w:val="fr-CA"/>
        </w:rPr>
        <w:t>de</w:t>
      </w:r>
      <w:proofErr w:type="gramEnd"/>
      <w:r w:rsidRPr="00A82D35">
        <w:rPr>
          <w:rFonts w:ascii="Times New Roman" w:hAnsi="Times New Roman"/>
          <w:szCs w:val="24"/>
          <w:lang w:val="fr-CA"/>
        </w:rPr>
        <w:t xml:space="preserve"> routes,</w:t>
      </w:r>
    </w:p>
    <w:p w14:paraId="758B7014" w14:textId="77777777" w:rsidR="008A10E5" w:rsidRPr="00A82D35" w:rsidRDefault="00875933" w:rsidP="00D92D39">
      <w:pPr>
        <w:pStyle w:val="Paragraphedeliste"/>
        <w:widowControl/>
        <w:numPr>
          <w:ilvl w:val="0"/>
          <w:numId w:val="3"/>
        </w:numPr>
        <w:tabs>
          <w:tab w:val="left" w:pos="-1080"/>
          <w:tab w:val="left" w:pos="-720"/>
          <w:tab w:val="left" w:pos="0"/>
          <w:tab w:val="right" w:pos="900"/>
          <w:tab w:val="left" w:pos="1260"/>
          <w:tab w:val="left" w:pos="2160"/>
        </w:tabs>
        <w:ind w:hanging="11"/>
        <w:jc w:val="both"/>
        <w:rPr>
          <w:rFonts w:ascii="Times New Roman" w:hAnsi="Times New Roman"/>
          <w:szCs w:val="24"/>
          <w:lang w:val="en-GB"/>
        </w:rPr>
      </w:pPr>
      <w:proofErr w:type="gramStart"/>
      <w:r w:rsidRPr="00A82D35">
        <w:rPr>
          <w:rFonts w:ascii="Times New Roman" w:hAnsi="Times New Roman"/>
          <w:szCs w:val="24"/>
          <w:lang w:val="fr-CA"/>
        </w:rPr>
        <w:t>de</w:t>
      </w:r>
      <w:proofErr w:type="gramEnd"/>
      <w:r w:rsidRPr="00A82D35">
        <w:rPr>
          <w:rFonts w:ascii="Times New Roman" w:hAnsi="Times New Roman"/>
          <w:szCs w:val="24"/>
          <w:lang w:val="fr-CA"/>
        </w:rPr>
        <w:t xml:space="preserve"> systèmes de drainage;</w:t>
      </w:r>
    </w:p>
    <w:p w14:paraId="0157B4CB" w14:textId="1337113F" w:rsidR="008A10E5" w:rsidRPr="00A82D35" w:rsidRDefault="00875933" w:rsidP="00D92D39">
      <w:pPr>
        <w:pStyle w:val="Paragraphedeliste"/>
        <w:widowControl/>
        <w:numPr>
          <w:ilvl w:val="0"/>
          <w:numId w:val="5"/>
        </w:numPr>
        <w:tabs>
          <w:tab w:val="left" w:pos="-1440"/>
        </w:tabs>
        <w:ind w:hanging="720"/>
        <w:jc w:val="both"/>
        <w:rPr>
          <w:rFonts w:ascii="Times New Roman" w:hAnsi="Times New Roman"/>
          <w:szCs w:val="24"/>
          <w:lang w:val="en-GB"/>
        </w:rPr>
      </w:pPr>
      <w:proofErr w:type="gramStart"/>
      <w:r w:rsidRPr="00A82D35">
        <w:rPr>
          <w:rFonts w:ascii="Times New Roman" w:hAnsi="Times New Roman"/>
          <w:szCs w:val="24"/>
          <w:lang w:val="fr-CA"/>
        </w:rPr>
        <w:t>tout</w:t>
      </w:r>
      <w:proofErr w:type="gramEnd"/>
      <w:r w:rsidRPr="00A82D35">
        <w:rPr>
          <w:rFonts w:ascii="Times New Roman" w:hAnsi="Times New Roman"/>
          <w:szCs w:val="24"/>
          <w:lang w:val="fr-CA"/>
        </w:rPr>
        <w:t xml:space="preserve"> autre projet dont le coût comporte un investissement en capital.</w:t>
      </w:r>
    </w:p>
    <w:p w14:paraId="06372D06" w14:textId="5DE19767" w:rsidR="0055094C" w:rsidRDefault="00875933" w:rsidP="00D92D39">
      <w:pPr>
        <w:widowControl/>
        <w:tabs>
          <w:tab w:val="left" w:pos="-1440"/>
        </w:tabs>
        <w:ind w:left="720" w:hanging="720"/>
        <w:jc w:val="both"/>
        <w:rPr>
          <w:rFonts w:ascii="Times New Roman" w:hAnsi="Times New Roman"/>
          <w:szCs w:val="24"/>
          <w:highlight w:val="yellow"/>
          <w:lang w:val="en-GB"/>
        </w:rPr>
      </w:pPr>
      <w:r>
        <w:rPr>
          <w:rFonts w:ascii="Times New Roman" w:hAnsi="Times New Roman"/>
          <w:szCs w:val="24"/>
          <w:highlight w:val="yellow"/>
          <w:lang w:val="fr-CA"/>
        </w:rPr>
        <w:t>(N</w:t>
      </w:r>
      <w:r w:rsidR="00C70F90">
        <w:rPr>
          <w:rFonts w:ascii="Times New Roman" w:hAnsi="Times New Roman"/>
          <w:szCs w:val="24"/>
          <w:highlight w:val="yellow"/>
          <w:lang w:val="fr-CA"/>
        </w:rPr>
        <w:t>’</w:t>
      </w:r>
      <w:r>
        <w:rPr>
          <w:rFonts w:ascii="Times New Roman" w:hAnsi="Times New Roman"/>
          <w:szCs w:val="24"/>
          <w:highlight w:val="yellow"/>
          <w:lang w:val="fr-CA"/>
        </w:rPr>
        <w:t>utiliser que la partie qui s</w:t>
      </w:r>
      <w:r w:rsidR="00C70F90">
        <w:rPr>
          <w:rFonts w:ascii="Times New Roman" w:hAnsi="Times New Roman"/>
          <w:szCs w:val="24"/>
          <w:highlight w:val="yellow"/>
          <w:lang w:val="fr-CA"/>
        </w:rPr>
        <w:t>’</w:t>
      </w:r>
      <w:r>
        <w:rPr>
          <w:rFonts w:ascii="Times New Roman" w:hAnsi="Times New Roman"/>
          <w:szCs w:val="24"/>
          <w:highlight w:val="yellow"/>
          <w:lang w:val="fr-CA"/>
        </w:rPr>
        <w:t>applique.)</w:t>
      </w:r>
    </w:p>
    <w:p w14:paraId="1CBF773C" w14:textId="62162285" w:rsidR="008A10E5" w:rsidRPr="00F3163F" w:rsidRDefault="008A10E5" w:rsidP="00D92D39">
      <w:pPr>
        <w:widowControl/>
        <w:tabs>
          <w:tab w:val="left" w:pos="-1440"/>
        </w:tabs>
        <w:jc w:val="both"/>
        <w:rPr>
          <w:rFonts w:ascii="Times New Roman" w:hAnsi="Times New Roman"/>
          <w:szCs w:val="24"/>
          <w:lang w:val="en-GB"/>
        </w:rPr>
      </w:pPr>
    </w:p>
    <w:p w14:paraId="784E0812" w14:textId="33516D3F" w:rsidR="008A10E5" w:rsidRPr="00A82D35" w:rsidRDefault="00FE04EC" w:rsidP="00D92D39">
      <w:pPr>
        <w:widowControl/>
        <w:tabs>
          <w:tab w:val="left" w:pos="-1440"/>
        </w:tabs>
        <w:jc w:val="both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fr-CA"/>
        </w:rPr>
        <w:t xml:space="preserve">Et attendu que </w:t>
      </w:r>
      <w:r w:rsidR="00875933">
        <w:rPr>
          <w:rFonts w:ascii="Times New Roman" w:hAnsi="Times New Roman"/>
          <w:szCs w:val="24"/>
          <w:lang w:val="fr-CA"/>
        </w:rPr>
        <w:t>le paragraphe</w:t>
      </w:r>
      <w:r w:rsidR="00C70F90">
        <w:rPr>
          <w:rFonts w:ascii="Times New Roman" w:hAnsi="Times New Roman"/>
          <w:szCs w:val="24"/>
          <w:lang w:val="fr-CA"/>
        </w:rPr>
        <w:t> </w:t>
      </w:r>
      <w:r w:rsidR="00875933">
        <w:rPr>
          <w:rFonts w:ascii="Times New Roman" w:hAnsi="Times New Roman"/>
          <w:szCs w:val="24"/>
          <w:lang w:val="fr-CA"/>
        </w:rPr>
        <w:t>320(1</w:t>
      </w:r>
      <w:r w:rsidR="00875933" w:rsidRPr="00A82D35">
        <w:rPr>
          <w:rFonts w:ascii="Times New Roman" w:hAnsi="Times New Roman"/>
          <w:szCs w:val="24"/>
          <w:lang w:val="fr-CA"/>
        </w:rPr>
        <w:t xml:space="preserve">) de la </w:t>
      </w:r>
      <w:r w:rsidR="00783EA4" w:rsidRPr="00A82D35">
        <w:rPr>
          <w:rFonts w:ascii="Times New Roman" w:hAnsi="Times New Roman"/>
          <w:szCs w:val="24"/>
          <w:lang w:val="fr-CA"/>
        </w:rPr>
        <w:t xml:space="preserve">Loi sur les municipalités </w:t>
      </w:r>
      <w:r w:rsidR="00875933" w:rsidRPr="00A82D35">
        <w:rPr>
          <w:rFonts w:ascii="Times New Roman" w:hAnsi="Times New Roman"/>
          <w:szCs w:val="24"/>
          <w:lang w:val="fr-CA"/>
        </w:rPr>
        <w:t>prévoit ce qui suit</w:t>
      </w:r>
      <w:r w:rsidR="00C70F90" w:rsidRPr="00A82D35">
        <w:rPr>
          <w:rFonts w:ascii="Times New Roman" w:hAnsi="Times New Roman"/>
          <w:szCs w:val="24"/>
          <w:lang w:val="fr-CA"/>
        </w:rPr>
        <w:t> </w:t>
      </w:r>
      <w:r w:rsidR="00875933" w:rsidRPr="00A82D35">
        <w:rPr>
          <w:rFonts w:ascii="Times New Roman" w:hAnsi="Times New Roman"/>
          <w:szCs w:val="24"/>
          <w:lang w:val="fr-CA"/>
        </w:rPr>
        <w:t>:</w:t>
      </w:r>
    </w:p>
    <w:p w14:paraId="6498869F" w14:textId="77777777" w:rsidR="008A10E5" w:rsidRPr="00A82D35" w:rsidRDefault="008A10E5" w:rsidP="00D92D39">
      <w:pPr>
        <w:widowControl/>
        <w:tabs>
          <w:tab w:val="left" w:pos="-1440"/>
        </w:tabs>
        <w:jc w:val="both"/>
        <w:rPr>
          <w:rFonts w:ascii="Times New Roman" w:hAnsi="Times New Roman"/>
          <w:szCs w:val="24"/>
          <w:lang w:val="en-GB"/>
        </w:rPr>
      </w:pPr>
    </w:p>
    <w:p w14:paraId="4A716F88" w14:textId="4FDE36EC" w:rsidR="008A10E5" w:rsidRPr="00A82D35" w:rsidRDefault="00875933" w:rsidP="00D92D39">
      <w:pPr>
        <w:widowControl/>
        <w:tabs>
          <w:tab w:val="left" w:pos="-1440"/>
        </w:tabs>
        <w:jc w:val="both"/>
        <w:rPr>
          <w:rFonts w:ascii="Times New Roman" w:hAnsi="Times New Roman"/>
          <w:szCs w:val="24"/>
          <w:lang w:val="en-GB"/>
        </w:rPr>
      </w:pPr>
      <w:r w:rsidRPr="00A82D35">
        <w:rPr>
          <w:rFonts w:ascii="Times New Roman" w:hAnsi="Times New Roman"/>
          <w:szCs w:val="24"/>
          <w:lang w:val="fr-CA"/>
        </w:rPr>
        <w:t>Sous réserve des paragraphes (2) à (6) et du paragraphe</w:t>
      </w:r>
      <w:r w:rsidR="00C70F90" w:rsidRPr="00A82D35">
        <w:rPr>
          <w:rFonts w:ascii="Times New Roman" w:hAnsi="Times New Roman"/>
          <w:szCs w:val="24"/>
          <w:lang w:val="fr-CA"/>
        </w:rPr>
        <w:t> </w:t>
      </w:r>
      <w:r w:rsidRPr="00A82D35">
        <w:rPr>
          <w:rFonts w:ascii="Times New Roman" w:hAnsi="Times New Roman"/>
          <w:szCs w:val="24"/>
          <w:lang w:val="fr-CA"/>
        </w:rPr>
        <w:t>321(4), le conseil peut, par règlement</w:t>
      </w:r>
      <w:r w:rsidR="00C70F90" w:rsidRPr="00A82D35">
        <w:rPr>
          <w:rFonts w:ascii="Times New Roman" w:hAnsi="Times New Roman"/>
          <w:szCs w:val="24"/>
          <w:lang w:val="fr-CA"/>
        </w:rPr>
        <w:t> </w:t>
      </w:r>
      <w:r w:rsidRPr="00A82D35">
        <w:rPr>
          <w:rFonts w:ascii="Times New Roman" w:hAnsi="Times New Roman"/>
          <w:szCs w:val="24"/>
          <w:lang w:val="fr-CA"/>
        </w:rPr>
        <w:t>:</w:t>
      </w:r>
      <w:smartTag w:uri="urn:schemas-microsoft-com:office:smarttags" w:element="time">
        <w:smartTagPr>
          <w:attr w:name="Minute" w:val="58"/>
          <w:attr w:name="Hour" w:val="17"/>
        </w:smartTagPr>
      </w:smartTag>
    </w:p>
    <w:p w14:paraId="7CD09237" w14:textId="1679BF5D" w:rsidR="008A10E5" w:rsidRPr="00A82D35" w:rsidRDefault="00875933" w:rsidP="00D92D39">
      <w:pPr>
        <w:pStyle w:val="Paragraphedeliste"/>
        <w:widowControl/>
        <w:numPr>
          <w:ilvl w:val="0"/>
          <w:numId w:val="8"/>
        </w:numPr>
        <w:tabs>
          <w:tab w:val="left" w:pos="-1440"/>
        </w:tabs>
        <w:ind w:left="709" w:hanging="709"/>
        <w:jc w:val="both"/>
        <w:rPr>
          <w:rFonts w:ascii="Times New Roman" w:hAnsi="Times New Roman"/>
          <w:szCs w:val="24"/>
          <w:lang w:val="en-GB"/>
        </w:rPr>
      </w:pPr>
      <w:r w:rsidRPr="00A82D35">
        <w:rPr>
          <w:rFonts w:ascii="Times New Roman" w:hAnsi="Times New Roman"/>
          <w:szCs w:val="24"/>
          <w:lang w:val="fr-CA"/>
        </w:rPr>
        <w:t>approuver l</w:t>
      </w:r>
      <w:r w:rsidR="00C70F90" w:rsidRPr="00A82D35">
        <w:rPr>
          <w:rFonts w:ascii="Times New Roman" w:hAnsi="Times New Roman"/>
          <w:szCs w:val="24"/>
          <w:lang w:val="fr-CA"/>
        </w:rPr>
        <w:t>’</w:t>
      </w:r>
      <w:r w:rsidRPr="00A82D35">
        <w:rPr>
          <w:rFonts w:ascii="Times New Roman" w:hAnsi="Times New Roman"/>
          <w:szCs w:val="24"/>
          <w:lang w:val="fr-CA"/>
        </w:rPr>
        <w:t>amélioration locale ou le service spécial prévu par le plan ou la proposition;</w:t>
      </w:r>
    </w:p>
    <w:p w14:paraId="7F2DAB9D" w14:textId="79990904" w:rsidR="008A10E5" w:rsidRPr="00A82D35" w:rsidRDefault="00875933" w:rsidP="00D92D39">
      <w:pPr>
        <w:pStyle w:val="Paragraphedeliste"/>
        <w:widowControl/>
        <w:numPr>
          <w:ilvl w:val="0"/>
          <w:numId w:val="8"/>
        </w:numPr>
        <w:tabs>
          <w:tab w:val="left" w:pos="-1440"/>
        </w:tabs>
        <w:ind w:left="709" w:hanging="709"/>
        <w:jc w:val="both"/>
        <w:rPr>
          <w:rFonts w:ascii="Times New Roman" w:hAnsi="Times New Roman"/>
          <w:szCs w:val="24"/>
          <w:lang w:val="en-GB"/>
        </w:rPr>
      </w:pPr>
      <w:r w:rsidRPr="00A82D35">
        <w:rPr>
          <w:rFonts w:ascii="Times New Roman" w:hAnsi="Times New Roman"/>
          <w:szCs w:val="24"/>
          <w:lang w:val="fr-CA"/>
        </w:rPr>
        <w:t>autoriser la municipalité à imposer des taxes conformément au plan ou à la proposition.</w:t>
      </w:r>
    </w:p>
    <w:p w14:paraId="161DB573" w14:textId="77777777" w:rsidR="008A10E5" w:rsidRPr="00A82D35" w:rsidRDefault="008A10E5" w:rsidP="00D92D39">
      <w:pPr>
        <w:widowControl/>
        <w:tabs>
          <w:tab w:val="left" w:pos="-1440"/>
        </w:tabs>
        <w:jc w:val="both"/>
        <w:rPr>
          <w:rFonts w:ascii="Times New Roman" w:hAnsi="Times New Roman"/>
          <w:szCs w:val="24"/>
          <w:lang w:val="en-GB"/>
        </w:rPr>
      </w:pPr>
    </w:p>
    <w:p w14:paraId="0CC6C9BB" w14:textId="0F206C03" w:rsidR="008A10E5" w:rsidRPr="00A82D35" w:rsidRDefault="00FE04EC" w:rsidP="00D92D39">
      <w:pPr>
        <w:widowControl/>
        <w:tabs>
          <w:tab w:val="left" w:pos="-1440"/>
        </w:tabs>
        <w:jc w:val="both"/>
        <w:rPr>
          <w:rFonts w:ascii="Times New Roman" w:hAnsi="Times New Roman"/>
          <w:szCs w:val="24"/>
          <w:lang w:val="en-GB"/>
        </w:rPr>
      </w:pPr>
      <w:r w:rsidRPr="00A82D35">
        <w:rPr>
          <w:rFonts w:ascii="Times New Roman" w:hAnsi="Times New Roman"/>
          <w:szCs w:val="24"/>
          <w:lang w:val="fr-CA"/>
        </w:rPr>
        <w:t xml:space="preserve">Et attendu que </w:t>
      </w:r>
      <w:r w:rsidR="00875933" w:rsidRPr="00A82D35">
        <w:rPr>
          <w:rFonts w:ascii="Times New Roman" w:hAnsi="Times New Roman"/>
          <w:szCs w:val="24"/>
          <w:lang w:val="fr-CA"/>
        </w:rPr>
        <w:t>l</w:t>
      </w:r>
      <w:r w:rsidR="00C70F90" w:rsidRPr="00A82D35">
        <w:rPr>
          <w:rFonts w:ascii="Times New Roman" w:hAnsi="Times New Roman"/>
          <w:szCs w:val="24"/>
          <w:lang w:val="fr-CA"/>
        </w:rPr>
        <w:t>’</w:t>
      </w:r>
      <w:r w:rsidR="00875933" w:rsidRPr="00A82D35">
        <w:rPr>
          <w:rFonts w:ascii="Times New Roman" w:hAnsi="Times New Roman"/>
          <w:szCs w:val="24"/>
          <w:lang w:val="fr-CA"/>
        </w:rPr>
        <w:t>article</w:t>
      </w:r>
      <w:r w:rsidR="00C70F90" w:rsidRPr="00A82D35">
        <w:rPr>
          <w:rFonts w:ascii="Times New Roman" w:hAnsi="Times New Roman"/>
          <w:szCs w:val="24"/>
          <w:lang w:val="fr-CA"/>
        </w:rPr>
        <w:t> </w:t>
      </w:r>
      <w:r w:rsidR="00875933" w:rsidRPr="00A82D35">
        <w:rPr>
          <w:rFonts w:ascii="Times New Roman" w:hAnsi="Times New Roman"/>
          <w:szCs w:val="24"/>
          <w:lang w:val="fr-CA"/>
        </w:rPr>
        <w:t xml:space="preserve">172 de la </w:t>
      </w:r>
      <w:r w:rsidR="00783EA4" w:rsidRPr="00A82D35">
        <w:rPr>
          <w:rFonts w:ascii="Times New Roman" w:hAnsi="Times New Roman"/>
          <w:szCs w:val="24"/>
          <w:lang w:val="fr-CA"/>
        </w:rPr>
        <w:t xml:space="preserve">Loi sur les municipalités </w:t>
      </w:r>
      <w:r w:rsidR="00875933" w:rsidRPr="00A82D35">
        <w:rPr>
          <w:rFonts w:ascii="Times New Roman" w:hAnsi="Times New Roman"/>
          <w:szCs w:val="24"/>
          <w:lang w:val="fr-CA"/>
        </w:rPr>
        <w:t>prévoit en partie ce qui suit :</w:t>
      </w:r>
    </w:p>
    <w:p w14:paraId="4135D351" w14:textId="77777777" w:rsidR="008A10E5" w:rsidRPr="00A82D35" w:rsidRDefault="008A10E5" w:rsidP="00D92D39">
      <w:pPr>
        <w:widowControl/>
        <w:tabs>
          <w:tab w:val="left" w:pos="-1440"/>
        </w:tabs>
        <w:jc w:val="both"/>
        <w:rPr>
          <w:rFonts w:ascii="Times New Roman" w:hAnsi="Times New Roman"/>
          <w:szCs w:val="24"/>
          <w:lang w:val="en-GB"/>
        </w:rPr>
      </w:pPr>
    </w:p>
    <w:p w14:paraId="48F88FBC" w14:textId="2C8B74AA" w:rsidR="008A10E5" w:rsidRPr="00A82D35" w:rsidRDefault="00875933" w:rsidP="00D92D39">
      <w:pPr>
        <w:widowControl/>
        <w:tabs>
          <w:tab w:val="left" w:pos="-1440"/>
        </w:tabs>
        <w:jc w:val="both"/>
        <w:rPr>
          <w:rFonts w:ascii="Times New Roman" w:hAnsi="Times New Roman"/>
          <w:szCs w:val="24"/>
          <w:lang w:val="en-GB"/>
        </w:rPr>
      </w:pPr>
      <w:r w:rsidRPr="00A82D35">
        <w:rPr>
          <w:rFonts w:ascii="Times New Roman" w:hAnsi="Times New Roman"/>
          <w:szCs w:val="24"/>
          <w:lang w:val="fr-CA"/>
        </w:rPr>
        <w:t>Les définitions qui suivent s</w:t>
      </w:r>
      <w:r w:rsidR="00C70F90" w:rsidRPr="00A82D35">
        <w:rPr>
          <w:rFonts w:ascii="Times New Roman" w:hAnsi="Times New Roman"/>
          <w:szCs w:val="24"/>
          <w:lang w:val="fr-CA"/>
        </w:rPr>
        <w:t>’</w:t>
      </w:r>
      <w:r w:rsidRPr="00A82D35">
        <w:rPr>
          <w:rFonts w:ascii="Times New Roman" w:hAnsi="Times New Roman"/>
          <w:szCs w:val="24"/>
          <w:lang w:val="fr-CA"/>
        </w:rPr>
        <w:t>appliquent à la présente section.</w:t>
      </w:r>
    </w:p>
    <w:p w14:paraId="02AEF9D0" w14:textId="70646191" w:rsidR="008A10E5" w:rsidRPr="00A82D35" w:rsidRDefault="00875933" w:rsidP="00D92D39">
      <w:pPr>
        <w:widowControl/>
        <w:tabs>
          <w:tab w:val="left" w:pos="-1440"/>
        </w:tabs>
        <w:ind w:left="720"/>
        <w:jc w:val="both"/>
        <w:rPr>
          <w:rFonts w:ascii="Times New Roman" w:hAnsi="Times New Roman"/>
          <w:szCs w:val="24"/>
          <w:lang w:val="en-GB"/>
        </w:rPr>
      </w:pPr>
      <w:r w:rsidRPr="00A82D35">
        <w:rPr>
          <w:rFonts w:ascii="Times New Roman" w:hAnsi="Times New Roman"/>
          <w:szCs w:val="24"/>
          <w:lang w:val="fr-CA"/>
        </w:rPr>
        <w:t>«</w:t>
      </w:r>
      <w:r w:rsidR="00C70F90" w:rsidRPr="00A82D35">
        <w:rPr>
          <w:rFonts w:ascii="Times New Roman" w:hAnsi="Times New Roman"/>
          <w:szCs w:val="24"/>
          <w:lang w:val="fr-CA"/>
        </w:rPr>
        <w:t> </w:t>
      </w:r>
      <w:r w:rsidRPr="00A82D35">
        <w:rPr>
          <w:rFonts w:ascii="Times New Roman" w:hAnsi="Times New Roman"/>
          <w:szCs w:val="24"/>
          <w:lang w:val="fr-CA"/>
        </w:rPr>
        <w:t>emprunt</w:t>
      </w:r>
      <w:r w:rsidR="00C70F90" w:rsidRPr="00A82D35">
        <w:rPr>
          <w:rFonts w:ascii="Times New Roman" w:hAnsi="Times New Roman"/>
          <w:szCs w:val="24"/>
          <w:lang w:val="fr-CA"/>
        </w:rPr>
        <w:t> </w:t>
      </w:r>
      <w:r w:rsidRPr="00A82D35">
        <w:rPr>
          <w:rFonts w:ascii="Times New Roman" w:hAnsi="Times New Roman"/>
          <w:szCs w:val="24"/>
          <w:lang w:val="fr-CA"/>
        </w:rPr>
        <w:t>» Emprunt de sommes, y compris</w:t>
      </w:r>
      <w:r w:rsidR="00C70F90" w:rsidRPr="00A82D35">
        <w:rPr>
          <w:rFonts w:ascii="Times New Roman" w:hAnsi="Times New Roman"/>
          <w:szCs w:val="24"/>
          <w:lang w:val="fr-CA"/>
        </w:rPr>
        <w:t> </w:t>
      </w:r>
      <w:r w:rsidRPr="00A82D35">
        <w:rPr>
          <w:rFonts w:ascii="Times New Roman" w:hAnsi="Times New Roman"/>
          <w:szCs w:val="24"/>
          <w:lang w:val="fr-CA"/>
        </w:rPr>
        <w:t>:</w:t>
      </w:r>
    </w:p>
    <w:p w14:paraId="0DB2643A" w14:textId="674BDCDF" w:rsidR="008A10E5" w:rsidRPr="00A82D35" w:rsidRDefault="00875933" w:rsidP="00D92D39">
      <w:pPr>
        <w:pStyle w:val="Paragraphedeliste"/>
        <w:widowControl/>
        <w:numPr>
          <w:ilvl w:val="0"/>
          <w:numId w:val="9"/>
        </w:numPr>
        <w:tabs>
          <w:tab w:val="left" w:pos="-1440"/>
        </w:tabs>
        <w:ind w:left="1418" w:hanging="709"/>
        <w:jc w:val="both"/>
        <w:rPr>
          <w:rFonts w:ascii="Times New Roman" w:hAnsi="Times New Roman"/>
          <w:szCs w:val="24"/>
          <w:lang w:val="en-GB"/>
        </w:rPr>
      </w:pPr>
      <w:r w:rsidRPr="00A82D35">
        <w:rPr>
          <w:rFonts w:ascii="Times New Roman" w:hAnsi="Times New Roman"/>
          <w:szCs w:val="24"/>
          <w:lang w:val="fr-CA"/>
        </w:rPr>
        <w:t>un emprunt contracté en vue du paiement d</w:t>
      </w:r>
      <w:r w:rsidR="00C70F90" w:rsidRPr="00A82D35">
        <w:rPr>
          <w:rFonts w:ascii="Times New Roman" w:hAnsi="Times New Roman"/>
          <w:szCs w:val="24"/>
          <w:lang w:val="fr-CA"/>
        </w:rPr>
        <w:t>’</w:t>
      </w:r>
      <w:r w:rsidRPr="00A82D35">
        <w:rPr>
          <w:rFonts w:ascii="Times New Roman" w:hAnsi="Times New Roman"/>
          <w:szCs w:val="24"/>
          <w:lang w:val="fr-CA"/>
        </w:rPr>
        <w:t>une des améliorations locales visées à la section</w:t>
      </w:r>
      <w:r w:rsidR="00C70F90" w:rsidRPr="00A82D35">
        <w:rPr>
          <w:rFonts w:ascii="Times New Roman" w:hAnsi="Times New Roman"/>
          <w:szCs w:val="24"/>
          <w:lang w:val="fr-CA"/>
        </w:rPr>
        <w:t> </w:t>
      </w:r>
      <w:r w:rsidRPr="00A82D35">
        <w:rPr>
          <w:rFonts w:ascii="Times New Roman" w:hAnsi="Times New Roman"/>
          <w:szCs w:val="24"/>
          <w:lang w:val="fr-CA"/>
        </w:rPr>
        <w:t>4 de la partie</w:t>
      </w:r>
      <w:r w:rsidR="00C70F90" w:rsidRPr="00A82D35">
        <w:rPr>
          <w:rFonts w:ascii="Times New Roman" w:hAnsi="Times New Roman"/>
          <w:szCs w:val="24"/>
          <w:lang w:val="fr-CA"/>
        </w:rPr>
        <w:t> </w:t>
      </w:r>
      <w:r w:rsidRPr="00A82D35">
        <w:rPr>
          <w:rFonts w:ascii="Times New Roman" w:hAnsi="Times New Roman"/>
          <w:szCs w:val="24"/>
          <w:lang w:val="fr-CA"/>
        </w:rPr>
        <w:t>10;</w:t>
      </w:r>
    </w:p>
    <w:p w14:paraId="0FBBB960" w14:textId="26A5F6F9" w:rsidR="007B1127" w:rsidRPr="00A82D35" w:rsidRDefault="00875933" w:rsidP="00D92D39">
      <w:pPr>
        <w:pStyle w:val="Paragraphedeliste"/>
        <w:widowControl/>
        <w:numPr>
          <w:ilvl w:val="0"/>
          <w:numId w:val="10"/>
        </w:numPr>
        <w:tabs>
          <w:tab w:val="left" w:pos="-1440"/>
        </w:tabs>
        <w:ind w:left="1418" w:hanging="709"/>
        <w:jc w:val="both"/>
        <w:rPr>
          <w:rFonts w:ascii="Times New Roman" w:hAnsi="Times New Roman"/>
          <w:szCs w:val="24"/>
          <w:lang w:val="en-GB"/>
        </w:rPr>
      </w:pPr>
      <w:r w:rsidRPr="00A82D35">
        <w:rPr>
          <w:rFonts w:ascii="Times New Roman" w:hAnsi="Times New Roman"/>
          <w:szCs w:val="24"/>
          <w:lang w:val="fr-CA"/>
        </w:rPr>
        <w:t>l</w:t>
      </w:r>
      <w:r w:rsidR="00C70F90" w:rsidRPr="00A82D35">
        <w:rPr>
          <w:rFonts w:ascii="Times New Roman" w:hAnsi="Times New Roman"/>
          <w:szCs w:val="24"/>
          <w:lang w:val="fr-CA"/>
        </w:rPr>
        <w:t>’</w:t>
      </w:r>
      <w:r w:rsidRPr="00A82D35">
        <w:rPr>
          <w:rFonts w:ascii="Times New Roman" w:hAnsi="Times New Roman"/>
          <w:szCs w:val="24"/>
          <w:lang w:val="fr-CA"/>
        </w:rPr>
        <w:t>émission de débentures.</w:t>
      </w:r>
    </w:p>
    <w:p w14:paraId="0DC6F774" w14:textId="77777777" w:rsidR="0055094C" w:rsidRDefault="0055094C" w:rsidP="00D92D39">
      <w:pPr>
        <w:widowControl/>
        <w:tabs>
          <w:tab w:val="left" w:pos="-1440"/>
        </w:tabs>
        <w:jc w:val="both"/>
        <w:rPr>
          <w:rFonts w:ascii="Times New Roman" w:hAnsi="Times New Roman"/>
          <w:szCs w:val="24"/>
          <w:lang w:val="en-GB"/>
        </w:rPr>
      </w:pPr>
    </w:p>
    <w:p w14:paraId="7464D3E3" w14:textId="1E75FFE2" w:rsidR="008A10E5" w:rsidRPr="00F3163F" w:rsidRDefault="00FE04EC" w:rsidP="00D92D39">
      <w:pPr>
        <w:widowControl/>
        <w:tabs>
          <w:tab w:val="left" w:pos="-1440"/>
        </w:tabs>
        <w:jc w:val="both"/>
        <w:rPr>
          <w:rFonts w:ascii="Times New Roman" w:hAnsi="Times New Roman"/>
          <w:szCs w:val="24"/>
          <w:lang w:val="en-GB"/>
        </w:rPr>
      </w:pPr>
      <w:r w:rsidRPr="00FE04EC">
        <w:rPr>
          <w:rFonts w:ascii="Times New Roman" w:hAnsi="Times New Roman"/>
          <w:szCs w:val="24"/>
          <w:lang w:val="fr-CA"/>
        </w:rPr>
        <w:t xml:space="preserve">Et attendu que </w:t>
      </w:r>
      <w:r w:rsidR="00875933" w:rsidRPr="00FE04EC">
        <w:rPr>
          <w:rFonts w:ascii="Times New Roman" w:hAnsi="Times New Roman"/>
          <w:szCs w:val="24"/>
          <w:lang w:val="fr-CA"/>
        </w:rPr>
        <w:t>le</w:t>
      </w:r>
      <w:r w:rsidR="00875933">
        <w:rPr>
          <w:rFonts w:ascii="Times New Roman" w:hAnsi="Times New Roman"/>
          <w:szCs w:val="24"/>
          <w:lang w:val="fr-CA"/>
        </w:rPr>
        <w:t xml:space="preserve"> conseil de </w:t>
      </w:r>
      <w:r w:rsidR="00875933">
        <w:rPr>
          <w:rFonts w:ascii="Times New Roman" w:hAnsi="Times New Roman"/>
          <w:szCs w:val="24"/>
          <w:highlight w:val="yellow"/>
          <w:u w:val="single"/>
          <w:lang w:val="fr-CA"/>
        </w:rPr>
        <w:t>(</w:t>
      </w:r>
      <w:r w:rsidR="00060249">
        <w:rPr>
          <w:rFonts w:ascii="Times New Roman" w:hAnsi="Times New Roman"/>
          <w:szCs w:val="24"/>
          <w:highlight w:val="yellow"/>
          <w:u w:val="single"/>
          <w:lang w:val="fr-CA"/>
        </w:rPr>
        <w:t>nom de la municipalité</w:t>
      </w:r>
      <w:r w:rsidR="00875933">
        <w:rPr>
          <w:rFonts w:ascii="Times New Roman" w:hAnsi="Times New Roman"/>
          <w:szCs w:val="24"/>
          <w:highlight w:val="yellow"/>
          <w:u w:val="single"/>
          <w:lang w:val="fr-CA"/>
        </w:rPr>
        <w:t>)</w:t>
      </w:r>
      <w:r w:rsidR="00875933">
        <w:rPr>
          <w:rFonts w:ascii="Times New Roman" w:hAnsi="Times New Roman"/>
          <w:szCs w:val="24"/>
          <w:lang w:val="fr-CA"/>
        </w:rPr>
        <w:t xml:space="preserve"> a préparé le plan d</w:t>
      </w:r>
      <w:r w:rsidR="00C70F90">
        <w:rPr>
          <w:rFonts w:ascii="Times New Roman" w:hAnsi="Times New Roman"/>
          <w:szCs w:val="24"/>
          <w:lang w:val="fr-CA"/>
        </w:rPr>
        <w:t>’</w:t>
      </w:r>
      <w:r w:rsidR="00875933">
        <w:rPr>
          <w:rFonts w:ascii="Times New Roman" w:hAnsi="Times New Roman"/>
          <w:szCs w:val="24"/>
          <w:lang w:val="fr-CA"/>
        </w:rPr>
        <w:t>amélioration local</w:t>
      </w:r>
      <w:r w:rsidR="004B2ABF">
        <w:rPr>
          <w:rFonts w:ascii="Times New Roman" w:hAnsi="Times New Roman"/>
          <w:szCs w:val="24"/>
          <w:lang w:val="fr-CA"/>
        </w:rPr>
        <w:t>e</w:t>
      </w:r>
      <w:r w:rsidR="00875933">
        <w:rPr>
          <w:rFonts w:ascii="Times New Roman" w:hAnsi="Times New Roman"/>
          <w:szCs w:val="24"/>
          <w:lang w:val="fr-CA"/>
        </w:rPr>
        <w:t xml:space="preserve"> n</w:t>
      </w:r>
      <w:r w:rsidR="00875933" w:rsidRPr="004B2ABF">
        <w:rPr>
          <w:rFonts w:ascii="Times New Roman" w:hAnsi="Times New Roman"/>
          <w:szCs w:val="24"/>
          <w:vertAlign w:val="superscript"/>
          <w:lang w:val="fr-CA"/>
        </w:rPr>
        <w:t>o</w:t>
      </w:r>
      <w:r w:rsidR="004B2ABF">
        <w:rPr>
          <w:rFonts w:ascii="Times New Roman" w:hAnsi="Times New Roman"/>
          <w:szCs w:val="24"/>
          <w:lang w:val="fr-CA"/>
        </w:rPr>
        <w:t> </w:t>
      </w:r>
      <w:r w:rsidR="00875933">
        <w:rPr>
          <w:rFonts w:ascii="Times New Roman" w:hAnsi="Times New Roman"/>
          <w:szCs w:val="24"/>
          <w:highlight w:val="yellow"/>
          <w:lang w:val="fr-CA"/>
        </w:rPr>
        <w:t>_____</w:t>
      </w:r>
      <w:r w:rsidR="00875933">
        <w:rPr>
          <w:rFonts w:ascii="Times New Roman" w:hAnsi="Times New Roman"/>
          <w:szCs w:val="24"/>
          <w:lang w:val="fr-CA"/>
        </w:rPr>
        <w:t xml:space="preserve"> prévoyant l</w:t>
      </w:r>
      <w:r w:rsidR="00783EA4">
        <w:rPr>
          <w:rFonts w:ascii="Times New Roman" w:hAnsi="Times New Roman"/>
          <w:szCs w:val="24"/>
          <w:lang w:val="fr-CA"/>
        </w:rPr>
        <w:t>a</w:t>
      </w:r>
      <w:r w:rsidR="00875933">
        <w:rPr>
          <w:rFonts w:ascii="Times New Roman" w:hAnsi="Times New Roman"/>
          <w:szCs w:val="24"/>
          <w:lang w:val="fr-CA"/>
        </w:rPr>
        <w:t xml:space="preserve"> dépense</w:t>
      </w:r>
      <w:r w:rsidR="00783EA4">
        <w:rPr>
          <w:rFonts w:ascii="Times New Roman" w:hAnsi="Times New Roman"/>
          <w:szCs w:val="24"/>
          <w:lang w:val="fr-CA"/>
        </w:rPr>
        <w:t xml:space="preserve"> de fonds</w:t>
      </w:r>
      <w:r w:rsidR="00875933">
        <w:rPr>
          <w:rFonts w:ascii="Times New Roman" w:hAnsi="Times New Roman"/>
          <w:szCs w:val="24"/>
          <w:lang w:val="fr-CA"/>
        </w:rPr>
        <w:t xml:space="preserve">, </w:t>
      </w:r>
      <w:r w:rsidR="00783EA4">
        <w:rPr>
          <w:rFonts w:ascii="Times New Roman" w:hAnsi="Times New Roman"/>
          <w:szCs w:val="24"/>
          <w:lang w:val="fr-CA"/>
        </w:rPr>
        <w:t xml:space="preserve">l’autorisation </w:t>
      </w:r>
      <w:r w:rsidR="00875933">
        <w:rPr>
          <w:rFonts w:ascii="Times New Roman" w:hAnsi="Times New Roman"/>
          <w:szCs w:val="24"/>
          <w:lang w:val="fr-CA"/>
        </w:rPr>
        <w:t>d</w:t>
      </w:r>
      <w:r w:rsidR="00C70F90">
        <w:rPr>
          <w:rFonts w:ascii="Times New Roman" w:hAnsi="Times New Roman"/>
          <w:szCs w:val="24"/>
          <w:lang w:val="fr-CA"/>
        </w:rPr>
        <w:t>’</w:t>
      </w:r>
      <w:r w:rsidR="00875933">
        <w:rPr>
          <w:rFonts w:ascii="Times New Roman" w:hAnsi="Times New Roman"/>
          <w:szCs w:val="24"/>
          <w:lang w:val="fr-CA"/>
        </w:rPr>
        <w:t>emprunt</w:t>
      </w:r>
      <w:r w:rsidR="00783EA4">
        <w:rPr>
          <w:rFonts w:ascii="Times New Roman" w:hAnsi="Times New Roman"/>
          <w:szCs w:val="24"/>
          <w:lang w:val="fr-CA"/>
        </w:rPr>
        <w:t>er</w:t>
      </w:r>
      <w:r w:rsidR="00875933">
        <w:rPr>
          <w:rFonts w:ascii="Times New Roman" w:hAnsi="Times New Roman"/>
          <w:szCs w:val="24"/>
          <w:lang w:val="fr-CA"/>
        </w:rPr>
        <w:t xml:space="preserve"> et l</w:t>
      </w:r>
      <w:r w:rsidR="00C70F90">
        <w:rPr>
          <w:rFonts w:ascii="Times New Roman" w:hAnsi="Times New Roman"/>
          <w:szCs w:val="24"/>
          <w:lang w:val="fr-CA"/>
        </w:rPr>
        <w:t>’</w:t>
      </w:r>
      <w:r w:rsidR="00875933">
        <w:rPr>
          <w:rFonts w:ascii="Times New Roman" w:hAnsi="Times New Roman"/>
          <w:szCs w:val="24"/>
          <w:lang w:val="fr-CA"/>
        </w:rPr>
        <w:t xml:space="preserve">imposition de taxes pour </w:t>
      </w:r>
      <w:r w:rsidR="00875933">
        <w:rPr>
          <w:rFonts w:ascii="Times New Roman" w:hAnsi="Times New Roman"/>
          <w:szCs w:val="24"/>
          <w:highlight w:val="yellow"/>
          <w:u w:val="single"/>
          <w:lang w:val="fr-CA"/>
        </w:rPr>
        <w:t>(brève description du projet)</w:t>
      </w:r>
      <w:r w:rsidR="00875933">
        <w:rPr>
          <w:rFonts w:ascii="Times New Roman" w:hAnsi="Times New Roman"/>
          <w:szCs w:val="24"/>
          <w:lang w:val="fr-CA"/>
        </w:rPr>
        <w:t xml:space="preserve"> </w:t>
      </w:r>
      <w:r w:rsidR="004B2ABF">
        <w:rPr>
          <w:rFonts w:ascii="Times New Roman" w:hAnsi="Times New Roman"/>
          <w:szCs w:val="24"/>
          <w:lang w:val="fr-CA"/>
        </w:rPr>
        <w:t>en tant qu’</w:t>
      </w:r>
      <w:r w:rsidR="00875933">
        <w:rPr>
          <w:rFonts w:ascii="Times New Roman" w:hAnsi="Times New Roman"/>
          <w:szCs w:val="24"/>
          <w:lang w:val="fr-CA"/>
        </w:rPr>
        <w:t>amélioration locale conformément à la partie</w:t>
      </w:r>
      <w:r w:rsidR="00C70F90">
        <w:rPr>
          <w:rFonts w:ascii="Times New Roman" w:hAnsi="Times New Roman"/>
          <w:szCs w:val="24"/>
          <w:lang w:val="fr-CA"/>
        </w:rPr>
        <w:t> </w:t>
      </w:r>
      <w:r w:rsidR="00875933">
        <w:rPr>
          <w:rFonts w:ascii="Times New Roman" w:hAnsi="Times New Roman"/>
          <w:szCs w:val="24"/>
          <w:lang w:val="fr-CA"/>
        </w:rPr>
        <w:t>10 de la Loi</w:t>
      </w:r>
      <w:r w:rsidR="00783EA4">
        <w:rPr>
          <w:rFonts w:ascii="Times New Roman" w:hAnsi="Times New Roman"/>
          <w:szCs w:val="24"/>
          <w:lang w:val="fr-CA"/>
        </w:rPr>
        <w:t xml:space="preserve"> sur les municipalités</w:t>
      </w:r>
      <w:r w:rsidR="00875933">
        <w:rPr>
          <w:rFonts w:ascii="Times New Roman" w:hAnsi="Times New Roman"/>
          <w:szCs w:val="24"/>
          <w:lang w:val="fr-CA"/>
        </w:rPr>
        <w:t>;</w:t>
      </w:r>
    </w:p>
    <w:p w14:paraId="5B21A4FF" w14:textId="77777777" w:rsidR="008A10E5" w:rsidRPr="00F3163F" w:rsidRDefault="008A10E5" w:rsidP="00D92D39">
      <w:pPr>
        <w:widowControl/>
        <w:tabs>
          <w:tab w:val="left" w:pos="-1440"/>
        </w:tabs>
        <w:jc w:val="both"/>
        <w:rPr>
          <w:rFonts w:ascii="Times New Roman" w:hAnsi="Times New Roman"/>
          <w:szCs w:val="24"/>
          <w:lang w:val="en-GB"/>
        </w:rPr>
      </w:pPr>
    </w:p>
    <w:p w14:paraId="34C3BC74" w14:textId="6FB54723" w:rsidR="008A10E5" w:rsidRPr="00F3163F" w:rsidRDefault="00FE04EC" w:rsidP="00D92D39">
      <w:pPr>
        <w:widowControl/>
        <w:tabs>
          <w:tab w:val="left" w:pos="-1440"/>
        </w:tabs>
        <w:jc w:val="both"/>
        <w:rPr>
          <w:rFonts w:ascii="Times New Roman" w:hAnsi="Times New Roman"/>
          <w:szCs w:val="24"/>
          <w:lang w:val="en-GB"/>
        </w:rPr>
      </w:pPr>
      <w:r w:rsidRPr="00FE04EC">
        <w:rPr>
          <w:rFonts w:ascii="Times New Roman" w:hAnsi="Times New Roman"/>
          <w:szCs w:val="24"/>
          <w:lang w:val="fr-CA"/>
        </w:rPr>
        <w:t>Et attendu qu</w:t>
      </w:r>
      <w:r w:rsidR="00783EA4">
        <w:rPr>
          <w:rFonts w:ascii="Times New Roman" w:hAnsi="Times New Roman"/>
          <w:szCs w:val="24"/>
          <w:lang w:val="fr-CA"/>
        </w:rPr>
        <w:t xml:space="preserve">e pour </w:t>
      </w:r>
      <w:r w:rsidR="00875933">
        <w:rPr>
          <w:rFonts w:ascii="Times New Roman" w:hAnsi="Times New Roman"/>
          <w:szCs w:val="24"/>
          <w:lang w:val="fr-CA"/>
        </w:rPr>
        <w:t xml:space="preserve">donner suite à </w:t>
      </w:r>
      <w:r w:rsidR="006B7829">
        <w:rPr>
          <w:rFonts w:ascii="Times New Roman" w:hAnsi="Times New Roman"/>
          <w:szCs w:val="24"/>
          <w:lang w:val="fr-CA"/>
        </w:rPr>
        <w:t>ce projet</w:t>
      </w:r>
      <w:r w:rsidR="00875933">
        <w:rPr>
          <w:rFonts w:ascii="Times New Roman" w:hAnsi="Times New Roman"/>
          <w:szCs w:val="24"/>
          <w:lang w:val="fr-CA"/>
        </w:rPr>
        <w:t xml:space="preserve">, </w:t>
      </w:r>
      <w:r w:rsidR="00875933">
        <w:rPr>
          <w:rFonts w:ascii="Times New Roman" w:hAnsi="Times New Roman"/>
          <w:szCs w:val="24"/>
          <w:highlight w:val="yellow"/>
          <w:u w:val="single"/>
          <w:lang w:val="fr-CA"/>
        </w:rPr>
        <w:t>(</w:t>
      </w:r>
      <w:r w:rsidR="00060249">
        <w:rPr>
          <w:rFonts w:ascii="Times New Roman" w:hAnsi="Times New Roman"/>
          <w:szCs w:val="24"/>
          <w:highlight w:val="yellow"/>
          <w:u w:val="single"/>
          <w:lang w:val="fr-CA"/>
        </w:rPr>
        <w:t>nom de la municipalité</w:t>
      </w:r>
      <w:r w:rsidR="00875933">
        <w:rPr>
          <w:rFonts w:ascii="Times New Roman" w:hAnsi="Times New Roman"/>
          <w:szCs w:val="24"/>
          <w:highlight w:val="yellow"/>
          <w:u w:val="single"/>
          <w:lang w:val="fr-CA"/>
        </w:rPr>
        <w:t>)</w:t>
      </w:r>
      <w:r w:rsidR="00875933">
        <w:rPr>
          <w:rFonts w:ascii="Times New Roman" w:hAnsi="Times New Roman"/>
          <w:szCs w:val="24"/>
          <w:lang w:val="fr-CA"/>
        </w:rPr>
        <w:t xml:space="preserve"> d</w:t>
      </w:r>
      <w:r w:rsidR="006B7829">
        <w:rPr>
          <w:rFonts w:ascii="Times New Roman" w:hAnsi="Times New Roman"/>
          <w:szCs w:val="24"/>
          <w:lang w:val="fr-CA"/>
        </w:rPr>
        <w:t xml:space="preserve">evra </w:t>
      </w:r>
      <w:r w:rsidR="00875933">
        <w:rPr>
          <w:rFonts w:ascii="Times New Roman" w:hAnsi="Times New Roman"/>
          <w:szCs w:val="24"/>
          <w:lang w:val="fr-CA"/>
        </w:rPr>
        <w:t xml:space="preserve">emprunter la somme de </w:t>
      </w:r>
      <w:r w:rsidR="00875933">
        <w:rPr>
          <w:rFonts w:ascii="Times New Roman" w:hAnsi="Times New Roman"/>
          <w:szCs w:val="24"/>
          <w:highlight w:val="yellow"/>
          <w:lang w:val="fr-CA"/>
        </w:rPr>
        <w:t>_____</w:t>
      </w:r>
      <w:r w:rsidR="006B7829">
        <w:rPr>
          <w:rFonts w:ascii="Times New Roman" w:hAnsi="Times New Roman"/>
          <w:szCs w:val="24"/>
          <w:highlight w:val="yellow"/>
          <w:lang w:val="fr-CA"/>
        </w:rPr>
        <w:t> </w:t>
      </w:r>
      <w:r w:rsidR="00875933">
        <w:rPr>
          <w:rFonts w:ascii="Times New Roman" w:hAnsi="Times New Roman"/>
          <w:szCs w:val="24"/>
          <w:highlight w:val="yellow"/>
          <w:lang w:val="fr-CA"/>
        </w:rPr>
        <w:t>$</w:t>
      </w:r>
      <w:r w:rsidR="00875933">
        <w:rPr>
          <w:rFonts w:ascii="Times New Roman" w:hAnsi="Times New Roman"/>
          <w:szCs w:val="24"/>
          <w:lang w:val="fr-CA"/>
        </w:rPr>
        <w:t xml:space="preserve">, </w:t>
      </w:r>
      <w:r w:rsidR="00D92D39">
        <w:rPr>
          <w:rFonts w:ascii="Times New Roman" w:hAnsi="Times New Roman"/>
          <w:szCs w:val="24"/>
          <w:lang w:val="fr-CA"/>
        </w:rPr>
        <w:t>comme il est prévu ci-après</w:t>
      </w:r>
      <w:r w:rsidR="00875933">
        <w:rPr>
          <w:rFonts w:ascii="Times New Roman" w:hAnsi="Times New Roman"/>
          <w:szCs w:val="24"/>
          <w:lang w:val="fr-CA"/>
        </w:rPr>
        <w:t xml:space="preserve">, </w:t>
      </w:r>
      <w:r w:rsidR="00D92D39">
        <w:rPr>
          <w:rFonts w:ascii="Times New Roman" w:hAnsi="Times New Roman"/>
          <w:szCs w:val="24"/>
          <w:lang w:val="fr-CA"/>
        </w:rPr>
        <w:t>laquelle somme</w:t>
      </w:r>
      <w:r w:rsidR="00875933">
        <w:rPr>
          <w:rFonts w:ascii="Times New Roman" w:hAnsi="Times New Roman"/>
          <w:szCs w:val="24"/>
          <w:lang w:val="fr-CA"/>
        </w:rPr>
        <w:t xml:space="preserve"> correspond </w:t>
      </w:r>
      <w:r w:rsidR="006B7829">
        <w:rPr>
          <w:rFonts w:ascii="Times New Roman" w:hAnsi="Times New Roman"/>
          <w:szCs w:val="24"/>
          <w:lang w:val="fr-CA"/>
        </w:rPr>
        <w:t xml:space="preserve">au </w:t>
      </w:r>
      <w:r w:rsidR="00875933">
        <w:rPr>
          <w:rFonts w:ascii="Times New Roman" w:hAnsi="Times New Roman"/>
          <w:szCs w:val="24"/>
          <w:lang w:val="fr-CA"/>
        </w:rPr>
        <w:t>montant de la dette créée par le présent arrêté;</w:t>
      </w:r>
    </w:p>
    <w:p w14:paraId="5421849B" w14:textId="77777777" w:rsidR="008A10E5" w:rsidRPr="00F3163F" w:rsidRDefault="008A10E5" w:rsidP="00D92D39">
      <w:pPr>
        <w:widowControl/>
        <w:tabs>
          <w:tab w:val="left" w:pos="-1440"/>
        </w:tabs>
        <w:jc w:val="both"/>
        <w:rPr>
          <w:rFonts w:ascii="Times New Roman" w:hAnsi="Times New Roman"/>
          <w:szCs w:val="24"/>
          <w:lang w:val="en-GB"/>
        </w:rPr>
      </w:pPr>
    </w:p>
    <w:p w14:paraId="24E91FAD" w14:textId="0F72B08F" w:rsidR="008A10E5" w:rsidRPr="00F3163F" w:rsidRDefault="00FE04EC" w:rsidP="00D92D39">
      <w:pPr>
        <w:widowControl/>
        <w:tabs>
          <w:tab w:val="left" w:pos="-1440"/>
        </w:tabs>
        <w:jc w:val="both"/>
        <w:rPr>
          <w:rFonts w:ascii="Times New Roman" w:hAnsi="Times New Roman"/>
          <w:szCs w:val="24"/>
          <w:lang w:val="en-GB"/>
        </w:rPr>
      </w:pPr>
      <w:r w:rsidRPr="00FE04EC">
        <w:rPr>
          <w:rFonts w:ascii="Times New Roman" w:hAnsi="Times New Roman"/>
          <w:szCs w:val="24"/>
          <w:lang w:val="fr-CA"/>
        </w:rPr>
        <w:t xml:space="preserve">Et attendu que </w:t>
      </w:r>
      <w:r w:rsidR="00875933">
        <w:rPr>
          <w:rFonts w:ascii="Times New Roman" w:hAnsi="Times New Roman"/>
          <w:szCs w:val="24"/>
          <w:lang w:val="fr-CA"/>
        </w:rPr>
        <w:t xml:space="preserve">les montants annuels consécutifs, </w:t>
      </w:r>
      <w:r w:rsidR="006B7829">
        <w:rPr>
          <w:rFonts w:ascii="Times New Roman" w:hAnsi="Times New Roman"/>
          <w:szCs w:val="24"/>
          <w:lang w:val="fr-CA"/>
        </w:rPr>
        <w:t xml:space="preserve">comprenant </w:t>
      </w:r>
      <w:r w:rsidR="00875933">
        <w:rPr>
          <w:rFonts w:ascii="Times New Roman" w:hAnsi="Times New Roman"/>
          <w:szCs w:val="24"/>
          <w:lang w:val="fr-CA"/>
        </w:rPr>
        <w:t xml:space="preserve">le capital et les intérêts, qui doivent être </w:t>
      </w:r>
      <w:r w:rsidR="00D92D39">
        <w:rPr>
          <w:rFonts w:ascii="Times New Roman" w:hAnsi="Times New Roman"/>
          <w:szCs w:val="24"/>
          <w:lang w:val="fr-CA"/>
        </w:rPr>
        <w:t>prélevés</w:t>
      </w:r>
      <w:r w:rsidR="00875933">
        <w:rPr>
          <w:rFonts w:ascii="Times New Roman" w:hAnsi="Times New Roman"/>
          <w:szCs w:val="24"/>
          <w:lang w:val="fr-CA"/>
        </w:rPr>
        <w:t xml:space="preserve"> chaque année pendant </w:t>
      </w:r>
      <w:r w:rsidR="00875933">
        <w:rPr>
          <w:rFonts w:ascii="Times New Roman" w:hAnsi="Times New Roman"/>
          <w:szCs w:val="24"/>
          <w:highlight w:val="yellow"/>
          <w:lang w:val="fr-CA"/>
        </w:rPr>
        <w:t>_____</w:t>
      </w:r>
      <w:r w:rsidR="006B7829">
        <w:rPr>
          <w:rFonts w:ascii="Times New Roman" w:hAnsi="Times New Roman"/>
          <w:szCs w:val="24"/>
          <w:lang w:val="fr-CA"/>
        </w:rPr>
        <w:t> </w:t>
      </w:r>
      <w:r w:rsidR="00875933">
        <w:rPr>
          <w:rFonts w:ascii="Times New Roman" w:hAnsi="Times New Roman"/>
          <w:szCs w:val="24"/>
          <w:lang w:val="fr-CA"/>
        </w:rPr>
        <w:t xml:space="preserve">ans, </w:t>
      </w:r>
      <w:r w:rsidR="00D92D39">
        <w:rPr>
          <w:rFonts w:ascii="Times New Roman" w:hAnsi="Times New Roman"/>
          <w:szCs w:val="24"/>
          <w:lang w:val="fr-CA"/>
        </w:rPr>
        <w:t>comme il est prévu ci-après</w:t>
      </w:r>
      <w:r w:rsidR="00875933">
        <w:rPr>
          <w:rFonts w:ascii="Times New Roman" w:hAnsi="Times New Roman"/>
          <w:szCs w:val="24"/>
          <w:lang w:val="fr-CA"/>
        </w:rPr>
        <w:t xml:space="preserve">, pour le paiement </w:t>
      </w:r>
      <w:r w:rsidR="006B7829">
        <w:rPr>
          <w:rFonts w:ascii="Times New Roman" w:hAnsi="Times New Roman"/>
          <w:szCs w:val="24"/>
          <w:lang w:val="fr-CA"/>
        </w:rPr>
        <w:t xml:space="preserve">du </w:t>
      </w:r>
      <w:r w:rsidR="00875933">
        <w:rPr>
          <w:rFonts w:ascii="Times New Roman" w:hAnsi="Times New Roman"/>
          <w:szCs w:val="24"/>
          <w:lang w:val="fr-CA"/>
        </w:rPr>
        <w:t xml:space="preserve">capital et </w:t>
      </w:r>
      <w:r w:rsidR="006B7829">
        <w:rPr>
          <w:rFonts w:ascii="Times New Roman" w:hAnsi="Times New Roman"/>
          <w:szCs w:val="24"/>
          <w:lang w:val="fr-CA"/>
        </w:rPr>
        <w:t>d</w:t>
      </w:r>
      <w:r w:rsidR="00875933">
        <w:rPr>
          <w:rFonts w:ascii="Times New Roman" w:hAnsi="Times New Roman"/>
          <w:szCs w:val="24"/>
          <w:lang w:val="fr-CA"/>
        </w:rPr>
        <w:t xml:space="preserve">es intérêts en vertu du présent </w:t>
      </w:r>
      <w:r w:rsidR="006B7829">
        <w:rPr>
          <w:rFonts w:ascii="Times New Roman" w:hAnsi="Times New Roman"/>
          <w:szCs w:val="24"/>
          <w:lang w:val="fr-CA"/>
        </w:rPr>
        <w:t>arrêté</w:t>
      </w:r>
      <w:r w:rsidR="00875933">
        <w:rPr>
          <w:rFonts w:ascii="Times New Roman" w:hAnsi="Times New Roman"/>
          <w:szCs w:val="24"/>
          <w:lang w:val="fr-CA"/>
        </w:rPr>
        <w:t xml:space="preserve"> correspondent aux montants indiqués à l</w:t>
      </w:r>
      <w:r w:rsidR="00C70F90">
        <w:rPr>
          <w:rFonts w:ascii="Times New Roman" w:hAnsi="Times New Roman"/>
          <w:szCs w:val="24"/>
          <w:lang w:val="fr-CA"/>
        </w:rPr>
        <w:t>’</w:t>
      </w:r>
      <w:r w:rsidR="00875933">
        <w:rPr>
          <w:rFonts w:ascii="Times New Roman" w:hAnsi="Times New Roman"/>
          <w:szCs w:val="24"/>
          <w:lang w:val="fr-CA"/>
        </w:rPr>
        <w:t>annexe</w:t>
      </w:r>
      <w:r w:rsidR="00D92D39">
        <w:rPr>
          <w:rFonts w:ascii="Times New Roman" w:hAnsi="Times New Roman"/>
          <w:szCs w:val="24"/>
          <w:lang w:val="fr-CA"/>
        </w:rPr>
        <w:t> </w:t>
      </w:r>
      <w:r w:rsidR="00875933">
        <w:rPr>
          <w:rFonts w:ascii="Times New Roman" w:hAnsi="Times New Roman"/>
          <w:szCs w:val="24"/>
          <w:lang w:val="fr-CA"/>
        </w:rPr>
        <w:t xml:space="preserve">« A » </w:t>
      </w:r>
      <w:r w:rsidR="006B7829">
        <w:rPr>
          <w:rFonts w:ascii="Times New Roman" w:hAnsi="Times New Roman"/>
          <w:szCs w:val="24"/>
          <w:lang w:val="fr-CA"/>
        </w:rPr>
        <w:t>ci-jointe</w:t>
      </w:r>
      <w:r w:rsidR="00875933">
        <w:rPr>
          <w:rFonts w:ascii="Times New Roman" w:hAnsi="Times New Roman"/>
          <w:szCs w:val="24"/>
          <w:lang w:val="fr-CA"/>
        </w:rPr>
        <w:t>;</w:t>
      </w:r>
    </w:p>
    <w:p w14:paraId="7087E260" w14:textId="77777777" w:rsidR="000217B2" w:rsidRPr="00F3163F" w:rsidRDefault="000217B2" w:rsidP="00D92D39">
      <w:pPr>
        <w:widowControl/>
        <w:tabs>
          <w:tab w:val="left" w:pos="-1440"/>
        </w:tabs>
        <w:jc w:val="both"/>
        <w:rPr>
          <w:rFonts w:ascii="Times New Roman" w:hAnsi="Times New Roman"/>
          <w:szCs w:val="24"/>
          <w:lang w:val="en-GB"/>
        </w:rPr>
      </w:pPr>
    </w:p>
    <w:p w14:paraId="28047403" w14:textId="440D7D63" w:rsidR="008A10E5" w:rsidRPr="00FC4DC6" w:rsidRDefault="00FE04EC" w:rsidP="00D92D39">
      <w:pPr>
        <w:widowControl/>
        <w:tabs>
          <w:tab w:val="left" w:pos="-1440"/>
        </w:tabs>
        <w:jc w:val="both"/>
        <w:rPr>
          <w:rFonts w:ascii="Times New Roman" w:hAnsi="Times New Roman"/>
          <w:szCs w:val="24"/>
          <w:lang w:val="en-GB"/>
        </w:rPr>
      </w:pPr>
      <w:r w:rsidRPr="00FE04EC">
        <w:rPr>
          <w:rFonts w:ascii="Times New Roman" w:hAnsi="Times New Roman"/>
          <w:szCs w:val="24"/>
          <w:lang w:val="fr-CA"/>
        </w:rPr>
        <w:t xml:space="preserve">Et attendu que </w:t>
      </w:r>
      <w:r w:rsidR="00875933">
        <w:rPr>
          <w:rFonts w:ascii="Times New Roman" w:hAnsi="Times New Roman"/>
          <w:szCs w:val="24"/>
          <w:lang w:val="fr-CA"/>
        </w:rPr>
        <w:t>les exigences prescrites aux articles</w:t>
      </w:r>
      <w:r w:rsidR="00C70F90">
        <w:rPr>
          <w:rFonts w:ascii="Times New Roman" w:hAnsi="Times New Roman"/>
          <w:szCs w:val="24"/>
          <w:lang w:val="fr-CA"/>
        </w:rPr>
        <w:t> </w:t>
      </w:r>
      <w:r w:rsidR="00875933">
        <w:rPr>
          <w:rFonts w:ascii="Times New Roman" w:hAnsi="Times New Roman"/>
          <w:szCs w:val="24"/>
          <w:lang w:val="fr-CA"/>
        </w:rPr>
        <w:t>318, 319 et 320 de la Loi sur les municipalités ont été respectées;</w:t>
      </w:r>
    </w:p>
    <w:p w14:paraId="4DE369BC" w14:textId="77777777" w:rsidR="008A10E5" w:rsidRPr="00F3163F" w:rsidRDefault="008A10E5" w:rsidP="00D92D39">
      <w:pPr>
        <w:widowControl/>
        <w:tabs>
          <w:tab w:val="left" w:pos="-1440"/>
        </w:tabs>
        <w:jc w:val="both"/>
        <w:rPr>
          <w:rFonts w:ascii="Times New Roman" w:hAnsi="Times New Roman"/>
          <w:szCs w:val="24"/>
          <w:lang w:val="en-GB"/>
        </w:rPr>
      </w:pPr>
    </w:p>
    <w:p w14:paraId="285C388D" w14:textId="3C8B8328" w:rsidR="008A10E5" w:rsidRPr="00F3163F" w:rsidRDefault="00FE04EC" w:rsidP="00D92D39">
      <w:pPr>
        <w:widowControl/>
        <w:tabs>
          <w:tab w:val="left" w:pos="-1440"/>
        </w:tabs>
        <w:jc w:val="both"/>
        <w:rPr>
          <w:rFonts w:ascii="Times New Roman" w:hAnsi="Times New Roman"/>
          <w:szCs w:val="24"/>
          <w:lang w:val="en-GB"/>
        </w:rPr>
      </w:pPr>
      <w:r w:rsidRPr="00FE04EC">
        <w:rPr>
          <w:rFonts w:ascii="Times New Roman" w:hAnsi="Times New Roman"/>
          <w:szCs w:val="24"/>
          <w:lang w:val="fr-CA"/>
        </w:rPr>
        <w:t xml:space="preserve">Et attendu que </w:t>
      </w:r>
      <w:r w:rsidR="00875933">
        <w:rPr>
          <w:rFonts w:ascii="Times New Roman" w:hAnsi="Times New Roman"/>
          <w:szCs w:val="24"/>
          <w:lang w:val="fr-CA"/>
        </w:rPr>
        <w:t xml:space="preserve">la valeur déterminée </w:t>
      </w:r>
      <w:r w:rsidR="00D92D39">
        <w:rPr>
          <w:rFonts w:ascii="Times New Roman" w:hAnsi="Times New Roman"/>
          <w:szCs w:val="24"/>
          <w:lang w:val="fr-CA"/>
        </w:rPr>
        <w:t>imposable</w:t>
      </w:r>
      <w:r w:rsidR="006B7829">
        <w:rPr>
          <w:rFonts w:ascii="Times New Roman" w:hAnsi="Times New Roman"/>
          <w:szCs w:val="24"/>
          <w:lang w:val="fr-CA"/>
        </w:rPr>
        <w:t xml:space="preserve"> </w:t>
      </w:r>
      <w:r w:rsidR="00D92D39">
        <w:rPr>
          <w:rFonts w:ascii="Times New Roman" w:hAnsi="Times New Roman"/>
          <w:szCs w:val="24"/>
          <w:lang w:val="fr-CA"/>
        </w:rPr>
        <w:t xml:space="preserve">de </w:t>
      </w:r>
      <w:r w:rsidR="00875933">
        <w:rPr>
          <w:rFonts w:ascii="Times New Roman" w:hAnsi="Times New Roman"/>
          <w:szCs w:val="24"/>
          <w:lang w:val="fr-CA"/>
        </w:rPr>
        <w:t>l</w:t>
      </w:r>
      <w:r w:rsidR="00C70F90">
        <w:rPr>
          <w:rFonts w:ascii="Times New Roman" w:hAnsi="Times New Roman"/>
          <w:szCs w:val="24"/>
          <w:lang w:val="fr-CA"/>
        </w:rPr>
        <w:t>’</w:t>
      </w:r>
      <w:r w:rsidR="00875933">
        <w:rPr>
          <w:rFonts w:ascii="Times New Roman" w:hAnsi="Times New Roman"/>
          <w:szCs w:val="24"/>
          <w:lang w:val="fr-CA"/>
        </w:rPr>
        <w:t xml:space="preserve">ensemble des terrains </w:t>
      </w:r>
      <w:r w:rsidR="00D92D39">
        <w:rPr>
          <w:rFonts w:ascii="Times New Roman" w:hAnsi="Times New Roman"/>
          <w:szCs w:val="24"/>
          <w:lang w:val="fr-CA"/>
        </w:rPr>
        <w:t xml:space="preserve">en vertu du présent arrêté s’établit, </w:t>
      </w:r>
      <w:r w:rsidR="00875933">
        <w:rPr>
          <w:rFonts w:ascii="Times New Roman" w:hAnsi="Times New Roman"/>
          <w:szCs w:val="24"/>
          <w:lang w:val="fr-CA"/>
        </w:rPr>
        <w:t>selon le dernier rôle d</w:t>
      </w:r>
      <w:r w:rsidR="00C70F90">
        <w:rPr>
          <w:rFonts w:ascii="Times New Roman" w:hAnsi="Times New Roman"/>
          <w:szCs w:val="24"/>
          <w:lang w:val="fr-CA"/>
        </w:rPr>
        <w:t>’</w:t>
      </w:r>
      <w:r w:rsidR="00875933">
        <w:rPr>
          <w:rFonts w:ascii="Times New Roman" w:hAnsi="Times New Roman"/>
          <w:szCs w:val="24"/>
          <w:lang w:val="fr-CA"/>
        </w:rPr>
        <w:t>évaluation révisé</w:t>
      </w:r>
      <w:r w:rsidR="00D92D39">
        <w:rPr>
          <w:rFonts w:ascii="Times New Roman" w:hAnsi="Times New Roman"/>
          <w:szCs w:val="24"/>
          <w:lang w:val="fr-CA"/>
        </w:rPr>
        <w:t>, à</w:t>
      </w:r>
      <w:r w:rsidR="00875933">
        <w:rPr>
          <w:rFonts w:ascii="Times New Roman" w:hAnsi="Times New Roman"/>
          <w:szCs w:val="24"/>
          <w:lang w:val="fr-CA"/>
        </w:rPr>
        <w:t xml:space="preserve"> </w:t>
      </w:r>
      <w:r w:rsidR="00875933">
        <w:rPr>
          <w:rFonts w:ascii="Times New Roman" w:hAnsi="Times New Roman"/>
          <w:szCs w:val="24"/>
          <w:highlight w:val="yellow"/>
          <w:lang w:val="fr-CA"/>
        </w:rPr>
        <w:t>_____</w:t>
      </w:r>
      <w:r w:rsidR="006B7829">
        <w:rPr>
          <w:rFonts w:ascii="Times New Roman" w:hAnsi="Times New Roman"/>
          <w:szCs w:val="24"/>
          <w:highlight w:val="yellow"/>
          <w:lang w:val="fr-CA"/>
        </w:rPr>
        <w:t> </w:t>
      </w:r>
      <w:r w:rsidR="00875933">
        <w:rPr>
          <w:rFonts w:ascii="Times New Roman" w:hAnsi="Times New Roman"/>
          <w:szCs w:val="24"/>
          <w:highlight w:val="yellow"/>
          <w:lang w:val="fr-CA"/>
        </w:rPr>
        <w:t>$</w:t>
      </w:r>
      <w:r w:rsidR="00875933">
        <w:rPr>
          <w:rFonts w:ascii="Times New Roman" w:hAnsi="Times New Roman"/>
          <w:szCs w:val="24"/>
          <w:lang w:val="fr-CA"/>
        </w:rPr>
        <w:t>;</w:t>
      </w:r>
    </w:p>
    <w:p w14:paraId="74F2383C" w14:textId="419AE2F9" w:rsidR="008A10E5" w:rsidRPr="00283B08" w:rsidRDefault="00875933" w:rsidP="00D92D39">
      <w:pPr>
        <w:widowControl/>
        <w:tabs>
          <w:tab w:val="left" w:pos="-1440"/>
        </w:tabs>
        <w:jc w:val="center"/>
        <w:rPr>
          <w:rFonts w:ascii="Times New Roman" w:hAnsi="Times New Roman"/>
          <w:color w:val="FF0000"/>
          <w:szCs w:val="24"/>
          <w:lang w:val="en-GB"/>
        </w:rPr>
      </w:pPr>
      <w:r>
        <w:rPr>
          <w:rFonts w:ascii="Times New Roman" w:hAnsi="Times New Roman"/>
          <w:color w:val="FF0000"/>
          <w:szCs w:val="24"/>
          <w:lang w:val="fr-CA"/>
        </w:rPr>
        <w:t>(Supprimer cette clause si elle n</w:t>
      </w:r>
      <w:r w:rsidR="00C70F90">
        <w:rPr>
          <w:rFonts w:ascii="Times New Roman" w:hAnsi="Times New Roman"/>
          <w:color w:val="FF0000"/>
          <w:szCs w:val="24"/>
          <w:lang w:val="fr-CA"/>
        </w:rPr>
        <w:t>’</w:t>
      </w:r>
      <w:r>
        <w:rPr>
          <w:rFonts w:ascii="Times New Roman" w:hAnsi="Times New Roman"/>
          <w:color w:val="FF0000"/>
          <w:szCs w:val="24"/>
          <w:lang w:val="fr-CA"/>
        </w:rPr>
        <w:t>est pas applicable.)</w:t>
      </w:r>
    </w:p>
    <w:p w14:paraId="0B644CC9" w14:textId="77777777" w:rsidR="00283B08" w:rsidRPr="00F3163F" w:rsidRDefault="00283B08" w:rsidP="00D92D39">
      <w:pPr>
        <w:widowControl/>
        <w:tabs>
          <w:tab w:val="left" w:pos="-1440"/>
        </w:tabs>
        <w:jc w:val="center"/>
        <w:rPr>
          <w:rFonts w:ascii="Times New Roman" w:hAnsi="Times New Roman"/>
          <w:szCs w:val="24"/>
          <w:lang w:val="en-GB"/>
        </w:rPr>
      </w:pPr>
    </w:p>
    <w:p w14:paraId="21E27F95" w14:textId="4F3B9EEA" w:rsidR="008A10E5" w:rsidRPr="00F3163F" w:rsidRDefault="00FE04EC" w:rsidP="00D92D39">
      <w:pPr>
        <w:widowControl/>
        <w:tabs>
          <w:tab w:val="left" w:pos="-1440"/>
        </w:tabs>
        <w:jc w:val="both"/>
        <w:rPr>
          <w:rFonts w:ascii="Times New Roman" w:hAnsi="Times New Roman"/>
          <w:szCs w:val="24"/>
          <w:lang w:val="en-GB"/>
        </w:rPr>
      </w:pPr>
      <w:r w:rsidRPr="00FE04EC">
        <w:rPr>
          <w:rFonts w:ascii="Times New Roman" w:hAnsi="Times New Roman"/>
          <w:szCs w:val="24"/>
          <w:lang w:val="fr-CA"/>
        </w:rPr>
        <w:t xml:space="preserve">Et attendu que </w:t>
      </w:r>
      <w:r w:rsidR="00875933">
        <w:rPr>
          <w:rFonts w:ascii="Times New Roman" w:hAnsi="Times New Roman"/>
          <w:szCs w:val="24"/>
          <w:lang w:val="fr-CA"/>
        </w:rPr>
        <w:t xml:space="preserve">le montant de la dette actuelle de </w:t>
      </w:r>
      <w:r w:rsidR="00875933">
        <w:rPr>
          <w:rFonts w:ascii="Times New Roman" w:hAnsi="Times New Roman"/>
          <w:szCs w:val="24"/>
          <w:highlight w:val="yellow"/>
          <w:u w:val="single"/>
          <w:lang w:val="fr-CA"/>
        </w:rPr>
        <w:t>(</w:t>
      </w:r>
      <w:r w:rsidR="00060249">
        <w:rPr>
          <w:rFonts w:ascii="Times New Roman" w:hAnsi="Times New Roman"/>
          <w:szCs w:val="24"/>
          <w:highlight w:val="yellow"/>
          <w:u w:val="single"/>
          <w:lang w:val="fr-CA"/>
        </w:rPr>
        <w:t>nom de la municipalité</w:t>
      </w:r>
      <w:r w:rsidR="00875933">
        <w:rPr>
          <w:rFonts w:ascii="Times New Roman" w:hAnsi="Times New Roman"/>
          <w:szCs w:val="24"/>
          <w:highlight w:val="yellow"/>
          <w:u w:val="single"/>
          <w:lang w:val="fr-CA"/>
        </w:rPr>
        <w:t>)</w:t>
      </w:r>
      <w:r w:rsidR="00875933">
        <w:rPr>
          <w:rFonts w:ascii="Times New Roman" w:hAnsi="Times New Roman"/>
          <w:szCs w:val="24"/>
          <w:lang w:val="fr-CA"/>
        </w:rPr>
        <w:t xml:space="preserve"> est de </w:t>
      </w:r>
      <w:r w:rsidR="00875933">
        <w:rPr>
          <w:rFonts w:ascii="Times New Roman" w:hAnsi="Times New Roman"/>
          <w:szCs w:val="24"/>
          <w:highlight w:val="yellow"/>
          <w:lang w:val="fr-CA"/>
        </w:rPr>
        <w:t>_____</w:t>
      </w:r>
      <w:r w:rsidR="006B7829">
        <w:rPr>
          <w:rFonts w:ascii="Times New Roman" w:hAnsi="Times New Roman"/>
          <w:szCs w:val="24"/>
          <w:lang w:val="fr-CA"/>
        </w:rPr>
        <w:t> </w:t>
      </w:r>
      <w:r w:rsidR="00875933">
        <w:rPr>
          <w:rFonts w:ascii="Times New Roman" w:hAnsi="Times New Roman"/>
          <w:szCs w:val="24"/>
          <w:lang w:val="fr-CA"/>
        </w:rPr>
        <w:t>$</w:t>
      </w:r>
      <w:r w:rsidR="00D92D39">
        <w:rPr>
          <w:rFonts w:ascii="Times New Roman" w:hAnsi="Times New Roman"/>
          <w:szCs w:val="24"/>
          <w:lang w:val="fr-CA"/>
        </w:rPr>
        <w:t xml:space="preserve"> et qu’a</w:t>
      </w:r>
      <w:r w:rsidR="00875933">
        <w:rPr>
          <w:rFonts w:ascii="Times New Roman" w:hAnsi="Times New Roman"/>
          <w:szCs w:val="24"/>
          <w:lang w:val="fr-CA"/>
        </w:rPr>
        <w:t xml:space="preserve">ucune portion du capital ou des intérêts y afférents </w:t>
      </w:r>
      <w:r w:rsidR="00D92D39">
        <w:rPr>
          <w:rFonts w:ascii="Times New Roman" w:hAnsi="Times New Roman"/>
          <w:szCs w:val="24"/>
          <w:lang w:val="fr-CA"/>
        </w:rPr>
        <w:t xml:space="preserve">de cette dette </w:t>
      </w:r>
      <w:r w:rsidR="00875933">
        <w:rPr>
          <w:rFonts w:ascii="Times New Roman" w:hAnsi="Times New Roman"/>
          <w:szCs w:val="24"/>
          <w:lang w:val="fr-CA"/>
        </w:rPr>
        <w:t>n</w:t>
      </w:r>
      <w:r w:rsidR="00C70F90">
        <w:rPr>
          <w:rFonts w:ascii="Times New Roman" w:hAnsi="Times New Roman"/>
          <w:szCs w:val="24"/>
          <w:lang w:val="fr-CA"/>
        </w:rPr>
        <w:t>’</w:t>
      </w:r>
      <w:r w:rsidR="00875933">
        <w:rPr>
          <w:rFonts w:ascii="Times New Roman" w:hAnsi="Times New Roman"/>
          <w:szCs w:val="24"/>
          <w:lang w:val="fr-CA"/>
        </w:rPr>
        <w:t>est en souffrance</w:t>
      </w:r>
      <w:r>
        <w:rPr>
          <w:rFonts w:ascii="Times New Roman" w:hAnsi="Times New Roman"/>
          <w:szCs w:val="24"/>
          <w:lang w:val="fr-CA"/>
        </w:rPr>
        <w:t>,</w:t>
      </w:r>
    </w:p>
    <w:p w14:paraId="59871B3F" w14:textId="77777777" w:rsidR="0009124C" w:rsidRDefault="0009124C" w:rsidP="00D92D39">
      <w:pPr>
        <w:widowControl/>
        <w:tabs>
          <w:tab w:val="left" w:pos="-1440"/>
        </w:tabs>
        <w:jc w:val="both"/>
        <w:rPr>
          <w:rFonts w:ascii="Times New Roman" w:hAnsi="Times New Roman"/>
          <w:szCs w:val="24"/>
          <w:lang w:val="en-GB"/>
        </w:rPr>
      </w:pPr>
    </w:p>
    <w:p w14:paraId="2F2D25DE" w14:textId="5A83A7C7" w:rsidR="008A10E5" w:rsidRPr="00F3163F" w:rsidRDefault="00FE04EC" w:rsidP="00D92D39">
      <w:pPr>
        <w:widowControl/>
        <w:tabs>
          <w:tab w:val="left" w:pos="-1440"/>
        </w:tabs>
        <w:jc w:val="both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fr-CA"/>
        </w:rPr>
        <w:t xml:space="preserve">Il est par conséquent résolu que </w:t>
      </w:r>
      <w:r w:rsidR="00875933">
        <w:rPr>
          <w:rFonts w:ascii="Times New Roman" w:hAnsi="Times New Roman"/>
          <w:szCs w:val="24"/>
          <w:lang w:val="fr-CA"/>
        </w:rPr>
        <w:t xml:space="preserve">le conseil de </w:t>
      </w:r>
      <w:r w:rsidR="00875933">
        <w:rPr>
          <w:rFonts w:ascii="Times New Roman" w:hAnsi="Times New Roman"/>
          <w:szCs w:val="24"/>
          <w:highlight w:val="yellow"/>
          <w:u w:val="single"/>
          <w:lang w:val="fr-CA"/>
        </w:rPr>
        <w:t>(</w:t>
      </w:r>
      <w:r w:rsidR="00060249">
        <w:rPr>
          <w:rFonts w:ascii="Times New Roman" w:hAnsi="Times New Roman"/>
          <w:szCs w:val="24"/>
          <w:highlight w:val="yellow"/>
          <w:u w:val="single"/>
          <w:lang w:val="fr-CA"/>
        </w:rPr>
        <w:t>n</w:t>
      </w:r>
      <w:r w:rsidR="00875933">
        <w:rPr>
          <w:rFonts w:ascii="Times New Roman" w:hAnsi="Times New Roman"/>
          <w:szCs w:val="24"/>
          <w:highlight w:val="yellow"/>
          <w:u w:val="single"/>
          <w:lang w:val="fr-CA"/>
        </w:rPr>
        <w:t>om de la municipalité)</w:t>
      </w:r>
      <w:r w:rsidR="00875933" w:rsidRPr="005C1DE6">
        <w:rPr>
          <w:rFonts w:ascii="Times New Roman" w:hAnsi="Times New Roman"/>
          <w:szCs w:val="24"/>
          <w:lang w:val="fr-CA"/>
        </w:rPr>
        <w:t xml:space="preserve"> </w:t>
      </w:r>
      <w:r w:rsidR="00875933">
        <w:rPr>
          <w:rFonts w:ascii="Times New Roman" w:hAnsi="Times New Roman"/>
          <w:szCs w:val="24"/>
          <w:lang w:val="fr-CA"/>
        </w:rPr>
        <w:t xml:space="preserve">décrète </w:t>
      </w:r>
      <w:r w:rsidR="00875933">
        <w:rPr>
          <w:rFonts w:ascii="Times New Roman" w:hAnsi="Times New Roman"/>
          <w:szCs w:val="24"/>
          <w:highlight w:val="yellow"/>
          <w:lang w:val="fr-CA"/>
        </w:rPr>
        <w:t xml:space="preserve">en </w:t>
      </w:r>
      <w:r w:rsidR="005C1DE6">
        <w:rPr>
          <w:rFonts w:ascii="Times New Roman" w:hAnsi="Times New Roman"/>
          <w:szCs w:val="24"/>
          <w:highlight w:val="yellow"/>
          <w:lang w:val="fr-CA"/>
        </w:rPr>
        <w:t>session</w:t>
      </w:r>
      <w:r w:rsidR="00875933">
        <w:rPr>
          <w:rFonts w:ascii="Times New Roman" w:hAnsi="Times New Roman"/>
          <w:szCs w:val="24"/>
          <w:highlight w:val="yellow"/>
          <w:lang w:val="fr-CA"/>
        </w:rPr>
        <w:t xml:space="preserve"> (ordinaire ou </w:t>
      </w:r>
      <w:r w:rsidR="005C1DE6">
        <w:rPr>
          <w:rFonts w:ascii="Times New Roman" w:hAnsi="Times New Roman"/>
          <w:szCs w:val="24"/>
          <w:highlight w:val="yellow"/>
          <w:lang w:val="fr-CA"/>
        </w:rPr>
        <w:t>extraordinaire</w:t>
      </w:r>
      <w:r w:rsidR="00875933">
        <w:rPr>
          <w:rFonts w:ascii="Times New Roman" w:hAnsi="Times New Roman"/>
          <w:szCs w:val="24"/>
          <w:highlight w:val="yellow"/>
          <w:lang w:val="fr-CA"/>
        </w:rPr>
        <w:t>)</w:t>
      </w:r>
      <w:r w:rsidR="00875933">
        <w:rPr>
          <w:rFonts w:ascii="Times New Roman" w:hAnsi="Times New Roman"/>
          <w:szCs w:val="24"/>
          <w:lang w:val="fr-CA"/>
        </w:rPr>
        <w:t xml:space="preserve"> ce qui suit :</w:t>
      </w:r>
    </w:p>
    <w:p w14:paraId="7212714A" w14:textId="77777777" w:rsidR="008A10E5" w:rsidRPr="00F3163F" w:rsidRDefault="008A10E5" w:rsidP="00D92D39">
      <w:pPr>
        <w:widowControl/>
        <w:tabs>
          <w:tab w:val="left" w:pos="-1440"/>
        </w:tabs>
        <w:jc w:val="both"/>
        <w:rPr>
          <w:rFonts w:ascii="Times New Roman" w:hAnsi="Times New Roman"/>
          <w:szCs w:val="24"/>
          <w:lang w:val="en-GB"/>
        </w:rPr>
      </w:pPr>
    </w:p>
    <w:p w14:paraId="48911433" w14:textId="101EB3BE" w:rsidR="008A10E5" w:rsidRPr="0055094C" w:rsidRDefault="00875933" w:rsidP="00D92D39">
      <w:pPr>
        <w:pStyle w:val="Paragraphedeliste"/>
        <w:widowControl/>
        <w:numPr>
          <w:ilvl w:val="1"/>
          <w:numId w:val="9"/>
        </w:numPr>
        <w:tabs>
          <w:tab w:val="left" w:pos="-1440"/>
        </w:tabs>
        <w:ind w:left="709" w:hanging="709"/>
        <w:jc w:val="both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fr-CA"/>
        </w:rPr>
        <w:t xml:space="preserve">Que </w:t>
      </w:r>
      <w:r>
        <w:rPr>
          <w:rFonts w:ascii="Times New Roman" w:hAnsi="Times New Roman"/>
          <w:szCs w:val="24"/>
          <w:highlight w:val="yellow"/>
          <w:u w:val="single"/>
          <w:lang w:val="fr-CA"/>
        </w:rPr>
        <w:t>(</w:t>
      </w:r>
      <w:r w:rsidR="00060249">
        <w:rPr>
          <w:rFonts w:ascii="Times New Roman" w:hAnsi="Times New Roman"/>
          <w:szCs w:val="24"/>
          <w:highlight w:val="yellow"/>
          <w:u w:val="single"/>
          <w:lang w:val="fr-CA"/>
        </w:rPr>
        <w:t>nom de la municipalité</w:t>
      </w:r>
      <w:r>
        <w:rPr>
          <w:rFonts w:ascii="Times New Roman" w:hAnsi="Times New Roman"/>
          <w:szCs w:val="24"/>
          <w:highlight w:val="yellow"/>
          <w:u w:val="single"/>
          <w:lang w:val="fr-CA"/>
        </w:rPr>
        <w:t>)</w:t>
      </w:r>
      <w:r>
        <w:rPr>
          <w:rFonts w:ascii="Times New Roman" w:hAnsi="Times New Roman"/>
          <w:szCs w:val="24"/>
          <w:lang w:val="fr-CA"/>
        </w:rPr>
        <w:t xml:space="preserve"> approuve</w:t>
      </w:r>
      <w:r w:rsidR="00655BCE">
        <w:rPr>
          <w:rFonts w:ascii="Times New Roman" w:hAnsi="Times New Roman"/>
          <w:szCs w:val="24"/>
          <w:lang w:val="fr-CA"/>
        </w:rPr>
        <w:t>,</w:t>
      </w:r>
      <w:r>
        <w:rPr>
          <w:rFonts w:ascii="Times New Roman" w:hAnsi="Times New Roman"/>
          <w:szCs w:val="24"/>
          <w:lang w:val="fr-CA"/>
        </w:rPr>
        <w:t xml:space="preserve"> </w:t>
      </w:r>
      <w:r w:rsidR="00655BCE">
        <w:rPr>
          <w:rFonts w:ascii="Times New Roman" w:hAnsi="Times New Roman"/>
          <w:szCs w:val="24"/>
          <w:lang w:val="fr-CA"/>
        </w:rPr>
        <w:t>conformément au paragraphe 320(1) de la Loi sur les municipalités</w:t>
      </w:r>
      <w:r w:rsidR="00655BCE">
        <w:rPr>
          <w:rFonts w:ascii="Times New Roman" w:hAnsi="Times New Roman"/>
          <w:szCs w:val="24"/>
          <w:lang w:val="fr-CA"/>
        </w:rPr>
        <w:t xml:space="preserve">, </w:t>
      </w:r>
      <w:r>
        <w:rPr>
          <w:rFonts w:ascii="Times New Roman" w:hAnsi="Times New Roman"/>
          <w:szCs w:val="24"/>
          <w:lang w:val="fr-CA"/>
        </w:rPr>
        <w:t>le plan d</w:t>
      </w:r>
      <w:r w:rsidR="00C70F90">
        <w:rPr>
          <w:rFonts w:ascii="Times New Roman" w:hAnsi="Times New Roman"/>
          <w:szCs w:val="24"/>
          <w:lang w:val="fr-CA"/>
        </w:rPr>
        <w:t>’</w:t>
      </w:r>
      <w:r>
        <w:rPr>
          <w:rFonts w:ascii="Times New Roman" w:hAnsi="Times New Roman"/>
          <w:szCs w:val="24"/>
          <w:lang w:val="fr-CA"/>
        </w:rPr>
        <w:t>amélioration locale n</w:t>
      </w:r>
      <w:r w:rsidR="005C1DE6" w:rsidRPr="005C1DE6">
        <w:rPr>
          <w:rFonts w:ascii="Times New Roman" w:hAnsi="Times New Roman"/>
          <w:szCs w:val="24"/>
          <w:vertAlign w:val="superscript"/>
          <w:lang w:val="fr-CA"/>
        </w:rPr>
        <w:t>o</w:t>
      </w:r>
      <w:r w:rsidR="005C1DE6">
        <w:rPr>
          <w:rFonts w:ascii="Times New Roman" w:hAnsi="Times New Roman"/>
          <w:szCs w:val="24"/>
          <w:lang w:val="fr-CA"/>
        </w:rPr>
        <w:t> </w:t>
      </w:r>
      <w:r>
        <w:rPr>
          <w:rFonts w:ascii="Times New Roman" w:hAnsi="Times New Roman"/>
          <w:szCs w:val="24"/>
          <w:highlight w:val="yellow"/>
          <w:lang w:val="fr-CA"/>
        </w:rPr>
        <w:t xml:space="preserve">_____ </w:t>
      </w:r>
      <w:r w:rsidR="005C1DE6">
        <w:rPr>
          <w:rFonts w:ascii="Times New Roman" w:hAnsi="Times New Roman"/>
          <w:szCs w:val="24"/>
          <w:lang w:val="fr-CA"/>
        </w:rPr>
        <w:t>qui figure à l</w:t>
      </w:r>
      <w:r w:rsidR="00C70F90">
        <w:rPr>
          <w:rFonts w:ascii="Times New Roman" w:hAnsi="Times New Roman"/>
          <w:szCs w:val="24"/>
          <w:lang w:val="fr-CA"/>
        </w:rPr>
        <w:t>’</w:t>
      </w:r>
      <w:r>
        <w:rPr>
          <w:rFonts w:ascii="Times New Roman" w:hAnsi="Times New Roman"/>
          <w:szCs w:val="24"/>
          <w:lang w:val="fr-CA"/>
        </w:rPr>
        <w:t>annexe «</w:t>
      </w:r>
      <w:r w:rsidR="00C70F90">
        <w:rPr>
          <w:rFonts w:ascii="Times New Roman" w:hAnsi="Times New Roman"/>
          <w:szCs w:val="24"/>
          <w:lang w:val="fr-CA"/>
        </w:rPr>
        <w:t> </w:t>
      </w:r>
      <w:r>
        <w:rPr>
          <w:rFonts w:ascii="Times New Roman" w:hAnsi="Times New Roman"/>
          <w:szCs w:val="24"/>
          <w:lang w:val="fr-CA"/>
        </w:rPr>
        <w:t>B</w:t>
      </w:r>
      <w:r w:rsidR="00C70F90">
        <w:rPr>
          <w:rFonts w:ascii="Times New Roman" w:hAnsi="Times New Roman"/>
          <w:szCs w:val="24"/>
          <w:lang w:val="fr-CA"/>
        </w:rPr>
        <w:t> </w:t>
      </w:r>
      <w:r>
        <w:rPr>
          <w:rFonts w:ascii="Times New Roman" w:hAnsi="Times New Roman"/>
          <w:szCs w:val="24"/>
          <w:lang w:val="fr-CA"/>
        </w:rPr>
        <w:t>»;</w:t>
      </w:r>
    </w:p>
    <w:p w14:paraId="00C0CD29" w14:textId="77777777" w:rsidR="008A10E5" w:rsidRPr="00F3163F" w:rsidRDefault="008A10E5" w:rsidP="00D92D39">
      <w:pPr>
        <w:widowControl/>
        <w:tabs>
          <w:tab w:val="left" w:pos="-1440"/>
        </w:tabs>
        <w:jc w:val="both"/>
        <w:rPr>
          <w:rFonts w:ascii="Times New Roman" w:hAnsi="Times New Roman"/>
          <w:szCs w:val="24"/>
          <w:lang w:val="en-GB"/>
        </w:rPr>
      </w:pPr>
    </w:p>
    <w:p w14:paraId="7F8B4F32" w14:textId="60128032" w:rsidR="008A10E5" w:rsidRPr="0055094C" w:rsidRDefault="00875933" w:rsidP="00D92D39">
      <w:pPr>
        <w:pStyle w:val="Paragraphedeliste"/>
        <w:widowControl/>
        <w:numPr>
          <w:ilvl w:val="1"/>
          <w:numId w:val="9"/>
        </w:numPr>
        <w:tabs>
          <w:tab w:val="left" w:pos="-1440"/>
        </w:tabs>
        <w:ind w:left="709" w:hanging="709"/>
        <w:jc w:val="both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fr-CA"/>
        </w:rPr>
        <w:t xml:space="preserve">Que </w:t>
      </w:r>
      <w:r>
        <w:rPr>
          <w:rFonts w:ascii="Times New Roman" w:hAnsi="Times New Roman"/>
          <w:szCs w:val="24"/>
          <w:highlight w:val="yellow"/>
          <w:u w:val="single"/>
          <w:lang w:val="fr-CA"/>
        </w:rPr>
        <w:t>(</w:t>
      </w:r>
      <w:r w:rsidR="00060249">
        <w:rPr>
          <w:rFonts w:ascii="Times New Roman" w:hAnsi="Times New Roman"/>
          <w:szCs w:val="24"/>
          <w:highlight w:val="yellow"/>
          <w:u w:val="single"/>
          <w:lang w:val="fr-CA"/>
        </w:rPr>
        <w:t>nom de la municipalité</w:t>
      </w:r>
      <w:r>
        <w:rPr>
          <w:rFonts w:ascii="Times New Roman" w:hAnsi="Times New Roman"/>
          <w:szCs w:val="24"/>
          <w:highlight w:val="yellow"/>
          <w:u w:val="single"/>
          <w:lang w:val="fr-CA"/>
        </w:rPr>
        <w:t>)</w:t>
      </w:r>
      <w:r>
        <w:rPr>
          <w:rFonts w:ascii="Times New Roman" w:hAnsi="Times New Roman"/>
          <w:b/>
          <w:bCs/>
          <w:szCs w:val="24"/>
          <w:lang w:val="fr-CA"/>
        </w:rPr>
        <w:t xml:space="preserve"> </w:t>
      </w:r>
      <w:r>
        <w:rPr>
          <w:rFonts w:ascii="Times New Roman" w:hAnsi="Times New Roman"/>
          <w:szCs w:val="24"/>
          <w:lang w:val="fr-CA"/>
        </w:rPr>
        <w:t>peut dépenser jusqu</w:t>
      </w:r>
      <w:r w:rsidR="00C70F90">
        <w:rPr>
          <w:rFonts w:ascii="Times New Roman" w:hAnsi="Times New Roman"/>
          <w:szCs w:val="24"/>
          <w:lang w:val="fr-CA"/>
        </w:rPr>
        <w:t>’</w:t>
      </w:r>
      <w:r>
        <w:rPr>
          <w:rFonts w:ascii="Times New Roman" w:hAnsi="Times New Roman"/>
          <w:szCs w:val="24"/>
          <w:lang w:val="fr-CA"/>
        </w:rPr>
        <w:t xml:space="preserve">à </w:t>
      </w:r>
      <w:r>
        <w:rPr>
          <w:rFonts w:ascii="Times New Roman" w:hAnsi="Times New Roman"/>
          <w:szCs w:val="24"/>
          <w:highlight w:val="yellow"/>
          <w:u w:val="single"/>
          <w:lang w:val="fr-CA"/>
        </w:rPr>
        <w:t xml:space="preserve">(montant en dollars écrit </w:t>
      </w:r>
      <w:r w:rsidR="005C1DE6">
        <w:rPr>
          <w:rFonts w:ascii="Times New Roman" w:hAnsi="Times New Roman"/>
          <w:szCs w:val="24"/>
          <w:highlight w:val="yellow"/>
          <w:u w:val="single"/>
          <w:lang w:val="fr-CA"/>
        </w:rPr>
        <w:t>en lettres</w:t>
      </w:r>
      <w:r>
        <w:rPr>
          <w:rFonts w:ascii="Times New Roman" w:hAnsi="Times New Roman"/>
          <w:szCs w:val="24"/>
          <w:highlight w:val="yellow"/>
          <w:u w:val="single"/>
          <w:lang w:val="fr-CA"/>
        </w:rPr>
        <w:t>)</w:t>
      </w:r>
      <w:r>
        <w:rPr>
          <w:rFonts w:ascii="Times New Roman" w:hAnsi="Times New Roman"/>
          <w:szCs w:val="24"/>
          <w:lang w:val="fr-CA"/>
        </w:rPr>
        <w:t xml:space="preserve"> dollars </w:t>
      </w:r>
      <w:r w:rsidR="00E34A27">
        <w:rPr>
          <w:rFonts w:ascii="Times New Roman" w:hAnsi="Times New Roman"/>
          <w:szCs w:val="24"/>
          <w:highlight w:val="yellow"/>
          <w:lang w:val="fr-CA"/>
        </w:rPr>
        <w:t>(_____ $)</w:t>
      </w:r>
      <w:r>
        <w:rPr>
          <w:rFonts w:ascii="Times New Roman" w:hAnsi="Times New Roman"/>
          <w:szCs w:val="24"/>
          <w:lang w:val="fr-CA"/>
        </w:rPr>
        <w:t xml:space="preserve"> aux fins de </w:t>
      </w:r>
      <w:r>
        <w:rPr>
          <w:rFonts w:ascii="Times New Roman" w:hAnsi="Times New Roman"/>
          <w:szCs w:val="24"/>
          <w:highlight w:val="yellow"/>
          <w:u w:val="single"/>
          <w:lang w:val="fr-CA"/>
        </w:rPr>
        <w:t>(brève description du projet)</w:t>
      </w:r>
      <w:r>
        <w:rPr>
          <w:rFonts w:ascii="Times New Roman" w:hAnsi="Times New Roman"/>
          <w:szCs w:val="24"/>
          <w:lang w:val="fr-CA"/>
        </w:rPr>
        <w:t xml:space="preserve"> </w:t>
      </w:r>
      <w:r w:rsidR="005C1DE6">
        <w:rPr>
          <w:rFonts w:ascii="Times New Roman" w:hAnsi="Times New Roman"/>
          <w:szCs w:val="24"/>
          <w:lang w:val="fr-CA"/>
        </w:rPr>
        <w:t>en tant qu’</w:t>
      </w:r>
      <w:r>
        <w:rPr>
          <w:rFonts w:ascii="Times New Roman" w:hAnsi="Times New Roman"/>
          <w:szCs w:val="24"/>
          <w:lang w:val="fr-CA"/>
        </w:rPr>
        <w:t>amélioration locale;</w:t>
      </w:r>
    </w:p>
    <w:p w14:paraId="1E6A1EF0" w14:textId="77777777" w:rsidR="008A10E5" w:rsidRPr="00F3163F" w:rsidRDefault="008A10E5" w:rsidP="00D92D39">
      <w:pPr>
        <w:widowControl/>
        <w:tabs>
          <w:tab w:val="left" w:pos="-1440"/>
        </w:tabs>
        <w:ind w:left="709" w:hanging="709"/>
        <w:jc w:val="both"/>
        <w:rPr>
          <w:rFonts w:ascii="Times New Roman" w:hAnsi="Times New Roman"/>
          <w:szCs w:val="24"/>
          <w:lang w:val="en-GB"/>
        </w:rPr>
      </w:pPr>
    </w:p>
    <w:p w14:paraId="6831A03F" w14:textId="02398AF8" w:rsidR="008A10E5" w:rsidRPr="0055094C" w:rsidRDefault="00875933" w:rsidP="00D92D39">
      <w:pPr>
        <w:pStyle w:val="Paragraphedeliste"/>
        <w:widowControl/>
        <w:numPr>
          <w:ilvl w:val="1"/>
          <w:numId w:val="9"/>
        </w:numPr>
        <w:tabs>
          <w:tab w:val="left" w:pos="-1440"/>
        </w:tabs>
        <w:ind w:left="709" w:hanging="709"/>
        <w:jc w:val="both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fr-CA"/>
        </w:rPr>
        <w:t>Que ladite municipalité peut emprunter</w:t>
      </w:r>
      <w:r w:rsidR="00E90584">
        <w:rPr>
          <w:rFonts w:ascii="Times New Roman" w:hAnsi="Times New Roman"/>
          <w:szCs w:val="24"/>
          <w:lang w:val="fr-CA"/>
        </w:rPr>
        <w:t>,</w:t>
      </w:r>
      <w:r>
        <w:rPr>
          <w:rFonts w:ascii="Times New Roman" w:hAnsi="Times New Roman"/>
          <w:szCs w:val="24"/>
          <w:lang w:val="fr-CA"/>
        </w:rPr>
        <w:t xml:space="preserve"> </w:t>
      </w:r>
      <w:r w:rsidR="00E90584">
        <w:rPr>
          <w:rFonts w:ascii="Times New Roman" w:hAnsi="Times New Roman"/>
          <w:szCs w:val="24"/>
          <w:lang w:val="fr-CA"/>
        </w:rPr>
        <w:t>pour le projet susmentionné</w:t>
      </w:r>
      <w:r w:rsidR="00E90584">
        <w:rPr>
          <w:rFonts w:ascii="Times New Roman" w:hAnsi="Times New Roman"/>
          <w:szCs w:val="24"/>
          <w:lang w:val="fr-CA"/>
        </w:rPr>
        <w:t xml:space="preserve">, </w:t>
      </w:r>
      <w:r>
        <w:rPr>
          <w:rFonts w:ascii="Times New Roman" w:hAnsi="Times New Roman"/>
          <w:szCs w:val="24"/>
          <w:highlight w:val="yellow"/>
          <w:u w:val="single"/>
          <w:lang w:val="fr-CA"/>
        </w:rPr>
        <w:t xml:space="preserve">(montant en dollars écrit </w:t>
      </w:r>
      <w:r w:rsidR="005C1DE6">
        <w:rPr>
          <w:rFonts w:ascii="Times New Roman" w:hAnsi="Times New Roman"/>
          <w:szCs w:val="24"/>
          <w:highlight w:val="yellow"/>
          <w:u w:val="single"/>
          <w:lang w:val="fr-CA"/>
        </w:rPr>
        <w:t>en lettres</w:t>
      </w:r>
      <w:r>
        <w:rPr>
          <w:rFonts w:ascii="Times New Roman" w:hAnsi="Times New Roman"/>
          <w:szCs w:val="24"/>
          <w:highlight w:val="yellow"/>
          <w:u w:val="single"/>
          <w:lang w:val="fr-CA"/>
        </w:rPr>
        <w:t>)</w:t>
      </w:r>
      <w:r>
        <w:rPr>
          <w:rFonts w:ascii="Times New Roman" w:hAnsi="Times New Roman"/>
          <w:szCs w:val="24"/>
          <w:lang w:val="fr-CA"/>
        </w:rPr>
        <w:t xml:space="preserve"> dollars </w:t>
      </w:r>
      <w:r w:rsidR="00E34A27">
        <w:rPr>
          <w:rFonts w:ascii="Times New Roman" w:hAnsi="Times New Roman"/>
          <w:szCs w:val="24"/>
          <w:highlight w:val="yellow"/>
          <w:lang w:val="fr-CA"/>
        </w:rPr>
        <w:t>(_____ $)</w:t>
      </w:r>
      <w:r>
        <w:rPr>
          <w:rFonts w:ascii="Times New Roman" w:hAnsi="Times New Roman"/>
          <w:szCs w:val="24"/>
          <w:lang w:val="fr-CA"/>
        </w:rPr>
        <w:t xml:space="preserve">, </w:t>
      </w:r>
      <w:r w:rsidR="00FF40F0">
        <w:rPr>
          <w:rFonts w:ascii="Times New Roman" w:hAnsi="Times New Roman"/>
          <w:szCs w:val="24"/>
          <w:lang w:val="fr-CA"/>
        </w:rPr>
        <w:t xml:space="preserve">que </w:t>
      </w:r>
      <w:r>
        <w:rPr>
          <w:rFonts w:ascii="Times New Roman" w:hAnsi="Times New Roman"/>
          <w:szCs w:val="24"/>
          <w:lang w:val="fr-CA"/>
        </w:rPr>
        <w:t>ce</w:t>
      </w:r>
      <w:r w:rsidR="00504166">
        <w:rPr>
          <w:rFonts w:ascii="Times New Roman" w:hAnsi="Times New Roman"/>
          <w:szCs w:val="24"/>
          <w:lang w:val="fr-CA"/>
        </w:rPr>
        <w:t xml:space="preserve"> titre d’</w:t>
      </w:r>
      <w:r>
        <w:rPr>
          <w:rFonts w:ascii="Times New Roman" w:hAnsi="Times New Roman"/>
          <w:szCs w:val="24"/>
          <w:lang w:val="fr-CA"/>
        </w:rPr>
        <w:t xml:space="preserve">emprunt sera émis par </w:t>
      </w:r>
      <w:r>
        <w:rPr>
          <w:rFonts w:ascii="Times New Roman" w:hAnsi="Times New Roman"/>
          <w:szCs w:val="24"/>
          <w:highlight w:val="yellow"/>
          <w:u w:val="single"/>
          <w:lang w:val="fr-CA"/>
        </w:rPr>
        <w:t>(</w:t>
      </w:r>
      <w:r w:rsidR="00060249">
        <w:rPr>
          <w:rFonts w:ascii="Times New Roman" w:hAnsi="Times New Roman"/>
          <w:szCs w:val="24"/>
          <w:highlight w:val="yellow"/>
          <w:u w:val="single"/>
          <w:lang w:val="fr-CA"/>
        </w:rPr>
        <w:t>nom de la municipalité</w:t>
      </w:r>
      <w:r>
        <w:rPr>
          <w:rFonts w:ascii="Times New Roman" w:hAnsi="Times New Roman"/>
          <w:szCs w:val="24"/>
          <w:highlight w:val="yellow"/>
          <w:u w:val="single"/>
          <w:lang w:val="fr-CA"/>
        </w:rPr>
        <w:t>)</w:t>
      </w:r>
      <w:r>
        <w:rPr>
          <w:rFonts w:ascii="Times New Roman" w:hAnsi="Times New Roman"/>
          <w:szCs w:val="24"/>
          <w:lang w:val="fr-CA"/>
        </w:rPr>
        <w:t xml:space="preserve"> dans la province du Manitoba</w:t>
      </w:r>
      <w:r w:rsidR="00504166">
        <w:rPr>
          <w:rFonts w:ascii="Times New Roman" w:hAnsi="Times New Roman"/>
          <w:szCs w:val="24"/>
          <w:lang w:val="fr-CA"/>
        </w:rPr>
        <w:t>,</w:t>
      </w:r>
      <w:r>
        <w:rPr>
          <w:rFonts w:ascii="Times New Roman" w:hAnsi="Times New Roman"/>
          <w:szCs w:val="24"/>
          <w:lang w:val="fr-CA"/>
        </w:rPr>
        <w:t xml:space="preserve"> </w:t>
      </w:r>
      <w:r w:rsidR="00193058">
        <w:rPr>
          <w:rFonts w:ascii="Times New Roman" w:hAnsi="Times New Roman"/>
          <w:szCs w:val="24"/>
          <w:lang w:val="fr-CA"/>
        </w:rPr>
        <w:t xml:space="preserve">qu’il </w:t>
      </w:r>
      <w:r w:rsidR="00060249">
        <w:rPr>
          <w:rFonts w:ascii="Times New Roman" w:hAnsi="Times New Roman"/>
          <w:szCs w:val="24"/>
          <w:lang w:val="fr-CA"/>
        </w:rPr>
        <w:t xml:space="preserve">sera </w:t>
      </w:r>
      <w:r w:rsidR="00D95C86">
        <w:rPr>
          <w:rFonts w:ascii="Times New Roman" w:hAnsi="Times New Roman"/>
          <w:szCs w:val="24"/>
          <w:lang w:val="fr-CA"/>
        </w:rPr>
        <w:t>remboursable</w:t>
      </w:r>
      <w:r>
        <w:rPr>
          <w:rFonts w:ascii="Times New Roman" w:hAnsi="Times New Roman"/>
          <w:szCs w:val="24"/>
          <w:lang w:val="fr-CA"/>
        </w:rPr>
        <w:t xml:space="preserve"> à (</w:t>
      </w:r>
      <w:r w:rsidR="00060249">
        <w:rPr>
          <w:rFonts w:ascii="Times New Roman" w:hAnsi="Times New Roman"/>
          <w:szCs w:val="24"/>
          <w:highlight w:val="yellow"/>
          <w:u w:val="single"/>
          <w:lang w:val="fr-CA"/>
        </w:rPr>
        <w:t>n</w:t>
      </w:r>
      <w:r>
        <w:rPr>
          <w:rFonts w:ascii="Times New Roman" w:hAnsi="Times New Roman"/>
          <w:szCs w:val="24"/>
          <w:highlight w:val="yellow"/>
          <w:u w:val="single"/>
          <w:lang w:val="fr-CA"/>
        </w:rPr>
        <w:t>om de l</w:t>
      </w:r>
      <w:r w:rsidR="00C70F90">
        <w:rPr>
          <w:rFonts w:ascii="Times New Roman" w:hAnsi="Times New Roman"/>
          <w:szCs w:val="24"/>
          <w:highlight w:val="yellow"/>
          <w:u w:val="single"/>
          <w:lang w:val="fr-CA"/>
        </w:rPr>
        <w:t>’</w:t>
      </w:r>
      <w:r>
        <w:rPr>
          <w:rFonts w:ascii="Times New Roman" w:hAnsi="Times New Roman"/>
          <w:szCs w:val="24"/>
          <w:highlight w:val="yellow"/>
          <w:u w:val="single"/>
          <w:lang w:val="fr-CA"/>
        </w:rPr>
        <w:t>institution financière de la municipalité)</w:t>
      </w:r>
      <w:r>
        <w:rPr>
          <w:rFonts w:ascii="Times New Roman" w:hAnsi="Times New Roman"/>
          <w:szCs w:val="24"/>
          <w:lang w:val="fr-CA"/>
        </w:rPr>
        <w:t xml:space="preserve"> </w:t>
      </w:r>
      <w:r w:rsidR="00504166">
        <w:rPr>
          <w:rFonts w:ascii="Times New Roman" w:hAnsi="Times New Roman"/>
          <w:szCs w:val="24"/>
          <w:lang w:val="fr-CA"/>
        </w:rPr>
        <w:t xml:space="preserve">de </w:t>
      </w:r>
      <w:r>
        <w:rPr>
          <w:rFonts w:ascii="Times New Roman" w:hAnsi="Times New Roman"/>
          <w:szCs w:val="24"/>
          <w:highlight w:val="yellow"/>
          <w:u w:val="single"/>
          <w:lang w:val="fr-CA"/>
        </w:rPr>
        <w:t>(</w:t>
      </w:r>
      <w:r w:rsidR="00060249">
        <w:rPr>
          <w:rFonts w:ascii="Times New Roman" w:hAnsi="Times New Roman"/>
          <w:szCs w:val="24"/>
          <w:highlight w:val="yellow"/>
          <w:u w:val="single"/>
          <w:lang w:val="fr-CA"/>
        </w:rPr>
        <w:t>v</w:t>
      </w:r>
      <w:r>
        <w:rPr>
          <w:rFonts w:ascii="Times New Roman" w:hAnsi="Times New Roman"/>
          <w:szCs w:val="24"/>
          <w:highlight w:val="yellow"/>
          <w:u w:val="single"/>
          <w:lang w:val="fr-CA"/>
        </w:rPr>
        <w:t>ille/</w:t>
      </w:r>
      <w:r w:rsidR="00060249">
        <w:rPr>
          <w:rFonts w:ascii="Times New Roman" w:hAnsi="Times New Roman"/>
          <w:szCs w:val="24"/>
          <w:highlight w:val="yellow"/>
          <w:u w:val="single"/>
          <w:lang w:val="fr-CA"/>
        </w:rPr>
        <w:t>v</w:t>
      </w:r>
      <w:r>
        <w:rPr>
          <w:rFonts w:ascii="Times New Roman" w:hAnsi="Times New Roman"/>
          <w:szCs w:val="24"/>
          <w:highlight w:val="yellow"/>
          <w:u w:val="single"/>
          <w:lang w:val="fr-CA"/>
        </w:rPr>
        <w:t>illage)</w:t>
      </w:r>
      <w:r>
        <w:rPr>
          <w:rFonts w:ascii="Times New Roman" w:hAnsi="Times New Roman"/>
          <w:szCs w:val="24"/>
          <w:lang w:val="fr-CA"/>
        </w:rPr>
        <w:t xml:space="preserve"> </w:t>
      </w:r>
      <w:r>
        <w:rPr>
          <w:rFonts w:ascii="Times New Roman" w:hAnsi="Times New Roman"/>
          <w:i/>
          <w:iCs/>
          <w:szCs w:val="24"/>
          <w:lang w:val="fr-CA"/>
        </w:rPr>
        <w:t>ou au bureau principal de la banque dans l</w:t>
      </w:r>
      <w:r w:rsidR="00C70F90">
        <w:rPr>
          <w:rFonts w:ascii="Times New Roman" w:hAnsi="Times New Roman"/>
          <w:i/>
          <w:iCs/>
          <w:szCs w:val="24"/>
          <w:lang w:val="fr-CA"/>
        </w:rPr>
        <w:t>’</w:t>
      </w:r>
      <w:r>
        <w:rPr>
          <w:rFonts w:ascii="Times New Roman" w:hAnsi="Times New Roman"/>
          <w:i/>
          <w:iCs/>
          <w:szCs w:val="24"/>
          <w:lang w:val="fr-CA"/>
        </w:rPr>
        <w:t xml:space="preserve">une des villes de Winnipeg, de Toronto, de Montréal ou de Vancouver, au Canada, </w:t>
      </w:r>
      <w:r w:rsidR="00D95C86">
        <w:rPr>
          <w:rFonts w:ascii="Times New Roman" w:hAnsi="Times New Roman"/>
          <w:i/>
          <w:iCs/>
          <w:szCs w:val="24"/>
          <w:lang w:val="fr-CA"/>
        </w:rPr>
        <w:t>au gré du</w:t>
      </w:r>
      <w:r>
        <w:rPr>
          <w:rFonts w:ascii="Times New Roman" w:hAnsi="Times New Roman"/>
          <w:i/>
          <w:iCs/>
          <w:szCs w:val="24"/>
          <w:lang w:val="fr-CA"/>
        </w:rPr>
        <w:t xml:space="preserve"> </w:t>
      </w:r>
      <w:r w:rsidR="00504166">
        <w:rPr>
          <w:rFonts w:ascii="Times New Roman" w:hAnsi="Times New Roman"/>
          <w:i/>
          <w:iCs/>
          <w:szCs w:val="24"/>
          <w:lang w:val="fr-CA"/>
        </w:rPr>
        <w:t xml:space="preserve">détenteur </w:t>
      </w:r>
      <w:r>
        <w:rPr>
          <w:rFonts w:ascii="Times New Roman" w:hAnsi="Times New Roman"/>
          <w:i/>
          <w:iCs/>
          <w:color w:val="FF0000"/>
          <w:szCs w:val="24"/>
          <w:lang w:val="fr-CA"/>
        </w:rPr>
        <w:t>(supprimer l</w:t>
      </w:r>
      <w:r w:rsidR="00504166">
        <w:rPr>
          <w:rFonts w:ascii="Times New Roman" w:hAnsi="Times New Roman"/>
          <w:i/>
          <w:iCs/>
          <w:color w:val="FF0000"/>
          <w:szCs w:val="24"/>
          <w:lang w:val="fr-CA"/>
        </w:rPr>
        <w:t>a section en</w:t>
      </w:r>
      <w:r>
        <w:rPr>
          <w:rFonts w:ascii="Times New Roman" w:hAnsi="Times New Roman"/>
          <w:i/>
          <w:iCs/>
          <w:color w:val="FF0000"/>
          <w:szCs w:val="24"/>
          <w:lang w:val="fr-CA"/>
        </w:rPr>
        <w:t xml:space="preserve"> italiques </w:t>
      </w:r>
      <w:r w:rsidR="00504166">
        <w:rPr>
          <w:rFonts w:ascii="Times New Roman" w:hAnsi="Times New Roman"/>
          <w:i/>
          <w:iCs/>
          <w:color w:val="FF0000"/>
          <w:szCs w:val="24"/>
          <w:lang w:val="fr-CA"/>
        </w:rPr>
        <w:t xml:space="preserve">si elle n’est </w:t>
      </w:r>
      <w:r>
        <w:rPr>
          <w:rFonts w:ascii="Times New Roman" w:hAnsi="Times New Roman"/>
          <w:i/>
          <w:iCs/>
          <w:color w:val="FF0000"/>
          <w:szCs w:val="24"/>
          <w:lang w:val="fr-CA"/>
        </w:rPr>
        <w:t>pas nécessaire)</w:t>
      </w:r>
      <w:r w:rsidR="00193058" w:rsidRPr="00193058">
        <w:rPr>
          <w:rFonts w:ascii="Times New Roman" w:hAnsi="Times New Roman"/>
          <w:szCs w:val="24"/>
          <w:lang w:val="fr-CA"/>
        </w:rPr>
        <w:t xml:space="preserve">, </w:t>
      </w:r>
      <w:r>
        <w:rPr>
          <w:rFonts w:ascii="Times New Roman" w:hAnsi="Times New Roman"/>
          <w:szCs w:val="24"/>
          <w:lang w:val="fr-CA"/>
        </w:rPr>
        <w:t xml:space="preserve">et </w:t>
      </w:r>
      <w:r w:rsidR="00EF7411">
        <w:rPr>
          <w:rFonts w:ascii="Times New Roman" w:hAnsi="Times New Roman"/>
          <w:szCs w:val="24"/>
          <w:lang w:val="fr-CA"/>
        </w:rPr>
        <w:t>qu</w:t>
      </w:r>
      <w:r w:rsidR="00193058">
        <w:rPr>
          <w:rFonts w:ascii="Times New Roman" w:hAnsi="Times New Roman"/>
          <w:szCs w:val="24"/>
          <w:lang w:val="fr-CA"/>
        </w:rPr>
        <w:t>’il</w:t>
      </w:r>
      <w:r w:rsidR="00EF7411">
        <w:rPr>
          <w:rFonts w:ascii="Times New Roman" w:hAnsi="Times New Roman"/>
          <w:szCs w:val="24"/>
          <w:lang w:val="fr-CA"/>
        </w:rPr>
        <w:t xml:space="preserve"> sera </w:t>
      </w:r>
      <w:r>
        <w:rPr>
          <w:rFonts w:ascii="Times New Roman" w:hAnsi="Times New Roman"/>
          <w:szCs w:val="24"/>
          <w:lang w:val="fr-CA"/>
        </w:rPr>
        <w:t xml:space="preserve">daté du </w:t>
      </w:r>
      <w:r>
        <w:rPr>
          <w:rFonts w:ascii="Times New Roman" w:hAnsi="Times New Roman"/>
          <w:szCs w:val="24"/>
          <w:highlight w:val="yellow"/>
          <w:lang w:val="fr-CA"/>
        </w:rPr>
        <w:t>_____</w:t>
      </w:r>
      <w:r>
        <w:rPr>
          <w:rFonts w:ascii="Times New Roman" w:hAnsi="Times New Roman"/>
          <w:szCs w:val="24"/>
          <w:lang w:val="fr-CA"/>
        </w:rPr>
        <w:t xml:space="preserve"> jour de </w:t>
      </w:r>
      <w:r>
        <w:rPr>
          <w:rFonts w:ascii="Times New Roman" w:hAnsi="Times New Roman"/>
          <w:szCs w:val="24"/>
          <w:highlight w:val="yellow"/>
          <w:u w:val="single"/>
          <w:lang w:val="fr-CA"/>
        </w:rPr>
        <w:t>(mois)(année)</w:t>
      </w:r>
      <w:r>
        <w:rPr>
          <w:rFonts w:ascii="Times New Roman" w:hAnsi="Times New Roman"/>
          <w:szCs w:val="24"/>
          <w:lang w:val="fr-CA"/>
        </w:rPr>
        <w:t>;</w:t>
      </w:r>
    </w:p>
    <w:p w14:paraId="52DD8087" w14:textId="77777777" w:rsidR="008A10E5" w:rsidRPr="00F3163F" w:rsidRDefault="008A10E5" w:rsidP="00D92D39">
      <w:pPr>
        <w:widowControl/>
        <w:tabs>
          <w:tab w:val="left" w:pos="-1440"/>
        </w:tabs>
        <w:jc w:val="both"/>
        <w:rPr>
          <w:rFonts w:ascii="Times New Roman" w:hAnsi="Times New Roman"/>
          <w:szCs w:val="24"/>
          <w:lang w:val="en-GB"/>
        </w:rPr>
      </w:pPr>
    </w:p>
    <w:p w14:paraId="1698AD9C" w14:textId="0E3F6730" w:rsidR="008A10E5" w:rsidRPr="0055094C" w:rsidRDefault="00875933" w:rsidP="00D92D39">
      <w:pPr>
        <w:pStyle w:val="Paragraphedeliste"/>
        <w:widowControl/>
        <w:numPr>
          <w:ilvl w:val="1"/>
          <w:numId w:val="9"/>
        </w:numPr>
        <w:tabs>
          <w:tab w:val="left" w:pos="-1440"/>
        </w:tabs>
        <w:ind w:left="709" w:hanging="709"/>
        <w:jc w:val="both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fr-CA"/>
        </w:rPr>
        <w:t xml:space="preserve">Que ledit emprunt portera intérêt à un taux annuel </w:t>
      </w:r>
      <w:r w:rsidR="00EF7411">
        <w:rPr>
          <w:rFonts w:ascii="Times New Roman" w:hAnsi="Times New Roman"/>
          <w:szCs w:val="24"/>
          <w:lang w:val="fr-CA"/>
        </w:rPr>
        <w:t xml:space="preserve">actuellement </w:t>
      </w:r>
      <w:r>
        <w:rPr>
          <w:rFonts w:ascii="Times New Roman" w:hAnsi="Times New Roman"/>
          <w:szCs w:val="24"/>
          <w:lang w:val="fr-CA"/>
        </w:rPr>
        <w:t xml:space="preserve">estimé à </w:t>
      </w:r>
      <w:r>
        <w:rPr>
          <w:rFonts w:ascii="Times New Roman" w:hAnsi="Times New Roman"/>
          <w:szCs w:val="24"/>
          <w:highlight w:val="yellow"/>
          <w:lang w:val="fr-CA"/>
        </w:rPr>
        <w:t>_____</w:t>
      </w:r>
      <w:r w:rsidR="00EF7411">
        <w:rPr>
          <w:rFonts w:ascii="Times New Roman" w:hAnsi="Times New Roman"/>
          <w:szCs w:val="24"/>
          <w:highlight w:val="yellow"/>
          <w:lang w:val="fr-CA"/>
        </w:rPr>
        <w:t> </w:t>
      </w:r>
      <w:r>
        <w:rPr>
          <w:rFonts w:ascii="Times New Roman" w:hAnsi="Times New Roman"/>
          <w:szCs w:val="24"/>
          <w:highlight w:val="yellow"/>
          <w:lang w:val="fr-CA"/>
        </w:rPr>
        <w:t>%</w:t>
      </w:r>
      <w:r>
        <w:rPr>
          <w:rFonts w:ascii="Times New Roman" w:hAnsi="Times New Roman"/>
          <w:szCs w:val="24"/>
          <w:lang w:val="fr-CA"/>
        </w:rPr>
        <w:t>, qu</w:t>
      </w:r>
      <w:r w:rsidR="00C70F90">
        <w:rPr>
          <w:rFonts w:ascii="Times New Roman" w:hAnsi="Times New Roman"/>
          <w:szCs w:val="24"/>
          <w:lang w:val="fr-CA"/>
        </w:rPr>
        <w:t>’</w:t>
      </w:r>
      <w:r>
        <w:rPr>
          <w:rFonts w:ascii="Times New Roman" w:hAnsi="Times New Roman"/>
          <w:szCs w:val="24"/>
          <w:lang w:val="fr-CA"/>
        </w:rPr>
        <w:t>il sera assujetti, dans tous les cas, à l</w:t>
      </w:r>
      <w:r w:rsidR="00C70F90">
        <w:rPr>
          <w:rFonts w:ascii="Times New Roman" w:hAnsi="Times New Roman"/>
          <w:szCs w:val="24"/>
          <w:lang w:val="fr-CA"/>
        </w:rPr>
        <w:t>’</w:t>
      </w:r>
      <w:r>
        <w:rPr>
          <w:rFonts w:ascii="Times New Roman" w:hAnsi="Times New Roman"/>
          <w:szCs w:val="24"/>
          <w:lang w:val="fr-CA"/>
        </w:rPr>
        <w:t>autorisation de la Commission municipale au moment de la vente et qu</w:t>
      </w:r>
      <w:r w:rsidR="00C70F90">
        <w:rPr>
          <w:rFonts w:ascii="Times New Roman" w:hAnsi="Times New Roman"/>
          <w:szCs w:val="24"/>
          <w:lang w:val="fr-CA"/>
        </w:rPr>
        <w:t>’</w:t>
      </w:r>
      <w:r>
        <w:rPr>
          <w:rFonts w:ascii="Times New Roman" w:hAnsi="Times New Roman"/>
          <w:szCs w:val="24"/>
          <w:lang w:val="fr-CA"/>
        </w:rPr>
        <w:t xml:space="preserve">il </w:t>
      </w:r>
      <w:r w:rsidR="0051667D">
        <w:rPr>
          <w:rFonts w:ascii="Times New Roman" w:hAnsi="Times New Roman"/>
          <w:szCs w:val="24"/>
          <w:lang w:val="fr-CA"/>
        </w:rPr>
        <w:t>viendra</w:t>
      </w:r>
      <w:r>
        <w:rPr>
          <w:rFonts w:ascii="Times New Roman" w:hAnsi="Times New Roman"/>
          <w:szCs w:val="24"/>
          <w:lang w:val="fr-CA"/>
        </w:rPr>
        <w:t xml:space="preserve"> à échéance </w:t>
      </w:r>
      <w:r w:rsidR="00FE36EF">
        <w:rPr>
          <w:rFonts w:ascii="Times New Roman" w:hAnsi="Times New Roman"/>
          <w:szCs w:val="24"/>
          <w:lang w:val="fr-CA"/>
        </w:rPr>
        <w:t xml:space="preserve">aux dates indiquées </w:t>
      </w:r>
      <w:r>
        <w:rPr>
          <w:rFonts w:ascii="Times New Roman" w:hAnsi="Times New Roman"/>
          <w:szCs w:val="24"/>
          <w:lang w:val="fr-CA"/>
        </w:rPr>
        <w:t>à l</w:t>
      </w:r>
      <w:r w:rsidR="00C70F90">
        <w:rPr>
          <w:rFonts w:ascii="Times New Roman" w:hAnsi="Times New Roman"/>
          <w:szCs w:val="24"/>
          <w:lang w:val="fr-CA"/>
        </w:rPr>
        <w:t>’</w:t>
      </w:r>
      <w:r>
        <w:rPr>
          <w:rFonts w:ascii="Times New Roman" w:hAnsi="Times New Roman"/>
          <w:szCs w:val="24"/>
          <w:lang w:val="fr-CA"/>
        </w:rPr>
        <w:t xml:space="preserve">annexe « A » </w:t>
      </w:r>
      <w:r w:rsidR="00FE36EF">
        <w:rPr>
          <w:rFonts w:ascii="Times New Roman" w:hAnsi="Times New Roman"/>
          <w:szCs w:val="24"/>
          <w:lang w:val="fr-CA"/>
        </w:rPr>
        <w:t xml:space="preserve">ci-jointe </w:t>
      </w:r>
      <w:r>
        <w:rPr>
          <w:rFonts w:ascii="Times New Roman" w:hAnsi="Times New Roman"/>
          <w:szCs w:val="24"/>
          <w:lang w:val="fr-CA"/>
        </w:rPr>
        <w:t xml:space="preserve">le </w:t>
      </w:r>
      <w:r>
        <w:rPr>
          <w:rFonts w:ascii="Times New Roman" w:hAnsi="Times New Roman"/>
          <w:szCs w:val="24"/>
          <w:highlight w:val="yellow"/>
          <w:lang w:val="fr-CA"/>
        </w:rPr>
        <w:t>_____</w:t>
      </w:r>
      <w:r>
        <w:rPr>
          <w:rFonts w:ascii="Times New Roman" w:hAnsi="Times New Roman"/>
          <w:szCs w:val="24"/>
          <w:lang w:val="fr-CA"/>
        </w:rPr>
        <w:t xml:space="preserve"> jour de </w:t>
      </w:r>
      <w:r>
        <w:rPr>
          <w:rFonts w:ascii="Times New Roman" w:hAnsi="Times New Roman"/>
          <w:szCs w:val="24"/>
          <w:highlight w:val="yellow"/>
          <w:lang w:val="fr-CA"/>
        </w:rPr>
        <w:t>(</w:t>
      </w:r>
      <w:r>
        <w:rPr>
          <w:rFonts w:ascii="Times New Roman" w:hAnsi="Times New Roman"/>
          <w:szCs w:val="24"/>
          <w:highlight w:val="yellow"/>
          <w:u w:val="single"/>
          <w:lang w:val="fr-CA"/>
        </w:rPr>
        <w:t>mois)</w:t>
      </w:r>
      <w:r w:rsidR="00EF7411">
        <w:rPr>
          <w:rFonts w:ascii="Times New Roman" w:hAnsi="Times New Roman"/>
          <w:szCs w:val="24"/>
          <w:lang w:val="fr-CA"/>
        </w:rPr>
        <w:t xml:space="preserve"> </w:t>
      </w:r>
      <w:r w:rsidR="00FE36EF">
        <w:rPr>
          <w:rFonts w:ascii="Times New Roman" w:hAnsi="Times New Roman"/>
          <w:szCs w:val="24"/>
          <w:lang w:val="fr-CA"/>
        </w:rPr>
        <w:t xml:space="preserve">de </w:t>
      </w:r>
      <w:r>
        <w:rPr>
          <w:rFonts w:ascii="Times New Roman" w:hAnsi="Times New Roman"/>
          <w:szCs w:val="24"/>
          <w:lang w:val="fr-CA"/>
        </w:rPr>
        <w:t>chacune des années</w:t>
      </w:r>
      <w:r w:rsidR="00EF7411">
        <w:rPr>
          <w:rFonts w:ascii="Times New Roman" w:hAnsi="Times New Roman"/>
          <w:szCs w:val="24"/>
          <w:lang w:val="fr-CA"/>
        </w:rPr>
        <w:t xml:space="preserve"> de</w:t>
      </w:r>
      <w:r>
        <w:rPr>
          <w:rFonts w:ascii="Times New Roman" w:hAnsi="Times New Roman"/>
          <w:szCs w:val="24"/>
          <w:lang w:val="fr-CA"/>
        </w:rPr>
        <w:t xml:space="preserve"> </w:t>
      </w:r>
      <w:r w:rsidR="00EF7411">
        <w:rPr>
          <w:rFonts w:ascii="Times New Roman" w:hAnsi="Times New Roman"/>
          <w:szCs w:val="24"/>
          <w:lang w:val="fr-CA"/>
        </w:rPr>
        <w:t xml:space="preserve">la période allant de </w:t>
      </w:r>
      <w:r>
        <w:rPr>
          <w:rFonts w:ascii="Times New Roman" w:hAnsi="Times New Roman"/>
          <w:szCs w:val="24"/>
          <w:highlight w:val="yellow"/>
          <w:lang w:val="fr-CA"/>
        </w:rPr>
        <w:t>_____</w:t>
      </w:r>
      <w:r>
        <w:rPr>
          <w:rFonts w:ascii="Times New Roman" w:hAnsi="Times New Roman"/>
          <w:szCs w:val="24"/>
          <w:lang w:val="fr-CA"/>
        </w:rPr>
        <w:t xml:space="preserve"> à </w:t>
      </w:r>
      <w:r>
        <w:rPr>
          <w:rFonts w:ascii="Times New Roman" w:hAnsi="Times New Roman"/>
          <w:szCs w:val="24"/>
          <w:highlight w:val="yellow"/>
          <w:lang w:val="fr-CA"/>
        </w:rPr>
        <w:t>_____</w:t>
      </w:r>
      <w:r>
        <w:rPr>
          <w:rFonts w:ascii="Times New Roman" w:hAnsi="Times New Roman"/>
          <w:szCs w:val="24"/>
          <w:lang w:val="fr-CA"/>
        </w:rPr>
        <w:t xml:space="preserve"> </w:t>
      </w:r>
      <w:r w:rsidR="00EF7411">
        <w:rPr>
          <w:rFonts w:ascii="Times New Roman" w:hAnsi="Times New Roman"/>
          <w:szCs w:val="24"/>
          <w:lang w:val="fr-CA"/>
        </w:rPr>
        <w:t>inclusivement</w:t>
      </w:r>
      <w:r>
        <w:rPr>
          <w:rFonts w:ascii="Times New Roman" w:hAnsi="Times New Roman"/>
          <w:szCs w:val="24"/>
          <w:lang w:val="fr-CA"/>
        </w:rPr>
        <w:t>;</w:t>
      </w:r>
    </w:p>
    <w:p w14:paraId="7A490918" w14:textId="77777777" w:rsidR="00107A5C" w:rsidRPr="00F3163F" w:rsidRDefault="00107A5C" w:rsidP="00D92D39">
      <w:pPr>
        <w:widowControl/>
        <w:tabs>
          <w:tab w:val="left" w:pos="-1440"/>
        </w:tabs>
        <w:ind w:left="709" w:hanging="709"/>
        <w:jc w:val="both"/>
        <w:rPr>
          <w:rFonts w:ascii="Times New Roman" w:hAnsi="Times New Roman"/>
          <w:szCs w:val="24"/>
          <w:lang w:val="en-GB"/>
        </w:rPr>
      </w:pPr>
    </w:p>
    <w:p w14:paraId="5EEECC3D" w14:textId="4E0C9246" w:rsidR="008A10E5" w:rsidRPr="0055094C" w:rsidRDefault="00875933" w:rsidP="00D92D39">
      <w:pPr>
        <w:pStyle w:val="Paragraphedeliste"/>
        <w:widowControl/>
        <w:numPr>
          <w:ilvl w:val="1"/>
          <w:numId w:val="9"/>
        </w:numPr>
        <w:tabs>
          <w:tab w:val="left" w:pos="-1440"/>
        </w:tabs>
        <w:ind w:left="709" w:hanging="709"/>
        <w:jc w:val="both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fr-CA"/>
        </w:rPr>
        <w:t xml:space="preserve">Que </w:t>
      </w:r>
      <w:r w:rsidR="005A2DD8">
        <w:rPr>
          <w:rFonts w:ascii="Times New Roman" w:hAnsi="Times New Roman"/>
          <w:szCs w:val="24"/>
          <w:lang w:val="fr-CA"/>
        </w:rPr>
        <w:t xml:space="preserve">le </w:t>
      </w:r>
      <w:r>
        <w:rPr>
          <w:rFonts w:ascii="Times New Roman" w:hAnsi="Times New Roman"/>
          <w:szCs w:val="24"/>
          <w:lang w:val="fr-CA"/>
        </w:rPr>
        <w:t>titre d</w:t>
      </w:r>
      <w:r w:rsidR="00C70F90">
        <w:rPr>
          <w:rFonts w:ascii="Times New Roman" w:hAnsi="Times New Roman"/>
          <w:szCs w:val="24"/>
          <w:lang w:val="fr-CA"/>
        </w:rPr>
        <w:t>’</w:t>
      </w:r>
      <w:r>
        <w:rPr>
          <w:rFonts w:ascii="Times New Roman" w:hAnsi="Times New Roman"/>
          <w:szCs w:val="24"/>
          <w:lang w:val="fr-CA"/>
        </w:rPr>
        <w:t xml:space="preserve">emprunt </w:t>
      </w:r>
      <w:r w:rsidR="005A2DD8">
        <w:rPr>
          <w:rFonts w:ascii="Times New Roman" w:hAnsi="Times New Roman"/>
          <w:szCs w:val="24"/>
          <w:lang w:val="fr-CA"/>
        </w:rPr>
        <w:t xml:space="preserve">émis </w:t>
      </w:r>
      <w:proofErr w:type="gramStart"/>
      <w:r w:rsidR="0051667D">
        <w:rPr>
          <w:rFonts w:ascii="Times New Roman" w:hAnsi="Times New Roman"/>
          <w:szCs w:val="24"/>
          <w:lang w:val="fr-CA"/>
        </w:rPr>
        <w:t>devra</w:t>
      </w:r>
      <w:proofErr w:type="gramEnd"/>
      <w:r w:rsidR="0051667D">
        <w:rPr>
          <w:rFonts w:ascii="Times New Roman" w:hAnsi="Times New Roman"/>
          <w:szCs w:val="24"/>
          <w:lang w:val="fr-CA"/>
        </w:rPr>
        <w:t xml:space="preserve"> être</w:t>
      </w:r>
      <w:r>
        <w:rPr>
          <w:rFonts w:ascii="Times New Roman" w:hAnsi="Times New Roman"/>
          <w:szCs w:val="24"/>
          <w:lang w:val="fr-CA"/>
        </w:rPr>
        <w:t xml:space="preserve"> signé par le </w:t>
      </w:r>
      <w:r>
        <w:rPr>
          <w:rFonts w:ascii="Times New Roman" w:hAnsi="Times New Roman"/>
          <w:szCs w:val="24"/>
          <w:highlight w:val="yellow"/>
          <w:u w:val="single"/>
          <w:lang w:val="fr-CA"/>
        </w:rPr>
        <w:t>maire ou préfet</w:t>
      </w:r>
      <w:r>
        <w:rPr>
          <w:rFonts w:ascii="Times New Roman" w:hAnsi="Times New Roman"/>
          <w:szCs w:val="24"/>
          <w:lang w:val="fr-CA"/>
        </w:rPr>
        <w:t xml:space="preserve"> ou par toute autre personne autorisée par arrêté à le signer, </w:t>
      </w:r>
      <w:r w:rsidR="0051667D">
        <w:rPr>
          <w:rFonts w:ascii="Times New Roman" w:hAnsi="Times New Roman"/>
          <w:szCs w:val="24"/>
          <w:lang w:val="fr-CA"/>
        </w:rPr>
        <w:t xml:space="preserve">ainsi que </w:t>
      </w:r>
      <w:r>
        <w:rPr>
          <w:rFonts w:ascii="Times New Roman" w:hAnsi="Times New Roman"/>
          <w:szCs w:val="24"/>
          <w:lang w:val="fr-CA"/>
        </w:rPr>
        <w:t xml:space="preserve">par le directeur général de </w:t>
      </w:r>
      <w:r>
        <w:rPr>
          <w:rFonts w:ascii="Times New Roman" w:hAnsi="Times New Roman"/>
          <w:szCs w:val="24"/>
          <w:highlight w:val="yellow"/>
          <w:u w:val="single"/>
          <w:lang w:val="fr-CA"/>
        </w:rPr>
        <w:t>(</w:t>
      </w:r>
      <w:r w:rsidR="00060249">
        <w:rPr>
          <w:rFonts w:ascii="Times New Roman" w:hAnsi="Times New Roman"/>
          <w:szCs w:val="24"/>
          <w:highlight w:val="yellow"/>
          <w:u w:val="single"/>
          <w:lang w:val="fr-CA"/>
        </w:rPr>
        <w:t>nom de la municipalité</w:t>
      </w:r>
      <w:r>
        <w:rPr>
          <w:rFonts w:ascii="Times New Roman" w:hAnsi="Times New Roman"/>
          <w:szCs w:val="24"/>
          <w:highlight w:val="yellow"/>
          <w:u w:val="single"/>
          <w:lang w:val="fr-CA"/>
        </w:rPr>
        <w:t>)</w:t>
      </w:r>
      <w:r w:rsidR="0051667D">
        <w:rPr>
          <w:rFonts w:ascii="Times New Roman" w:hAnsi="Times New Roman"/>
          <w:szCs w:val="24"/>
          <w:lang w:val="fr-CA"/>
        </w:rPr>
        <w:t xml:space="preserve">, </w:t>
      </w:r>
      <w:r>
        <w:rPr>
          <w:rFonts w:ascii="Times New Roman" w:hAnsi="Times New Roman"/>
          <w:szCs w:val="24"/>
          <w:lang w:val="fr-CA"/>
        </w:rPr>
        <w:t xml:space="preserve">et </w:t>
      </w:r>
      <w:r w:rsidR="00193058">
        <w:rPr>
          <w:rFonts w:ascii="Times New Roman" w:hAnsi="Times New Roman"/>
          <w:szCs w:val="24"/>
          <w:lang w:val="fr-CA"/>
        </w:rPr>
        <w:t>qu’</w:t>
      </w:r>
      <w:r>
        <w:rPr>
          <w:rFonts w:ascii="Times New Roman" w:hAnsi="Times New Roman"/>
          <w:szCs w:val="24"/>
          <w:lang w:val="fr-CA"/>
        </w:rPr>
        <w:t>il y sera apposé le sceau officiel de ladite municipalité</w:t>
      </w:r>
      <w:r w:rsidR="00D553F6">
        <w:rPr>
          <w:rFonts w:ascii="Times New Roman" w:hAnsi="Times New Roman"/>
          <w:szCs w:val="24"/>
          <w:lang w:val="fr-CA"/>
        </w:rPr>
        <w:t>;</w:t>
      </w:r>
    </w:p>
    <w:p w14:paraId="0A1E1701" w14:textId="77777777" w:rsidR="008A10E5" w:rsidRPr="00F3163F" w:rsidRDefault="008A10E5" w:rsidP="00D92D39">
      <w:pPr>
        <w:widowControl/>
        <w:tabs>
          <w:tab w:val="left" w:pos="-1440"/>
        </w:tabs>
        <w:jc w:val="both"/>
        <w:rPr>
          <w:rFonts w:ascii="Times New Roman" w:hAnsi="Times New Roman"/>
          <w:szCs w:val="24"/>
          <w:lang w:val="en-GB"/>
        </w:rPr>
      </w:pPr>
    </w:p>
    <w:p w14:paraId="3F6548D8" w14:textId="354D48D6" w:rsidR="008A10E5" w:rsidRPr="00F3163F" w:rsidRDefault="00875933" w:rsidP="00D92D39">
      <w:pPr>
        <w:widowControl/>
        <w:tabs>
          <w:tab w:val="left" w:pos="-1440"/>
        </w:tabs>
        <w:ind w:left="720" w:hanging="720"/>
        <w:jc w:val="both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fr-CA"/>
        </w:rPr>
        <w:t>6(A).</w:t>
      </w:r>
      <w:r>
        <w:rPr>
          <w:rFonts w:ascii="Times New Roman" w:hAnsi="Times New Roman"/>
          <w:szCs w:val="24"/>
          <w:lang w:val="fr-CA"/>
        </w:rPr>
        <w:tab/>
        <w:t xml:space="preserve">Que pendant la durée dudit emprunt, à savoir dans </w:t>
      </w:r>
      <w:r w:rsidR="0051667D">
        <w:rPr>
          <w:rFonts w:ascii="Times New Roman" w:hAnsi="Times New Roman"/>
          <w:szCs w:val="24"/>
          <w:lang w:val="fr-CA"/>
        </w:rPr>
        <w:t xml:space="preserve">chacune des années de la période allant de </w:t>
      </w:r>
      <w:r>
        <w:rPr>
          <w:rFonts w:ascii="Times New Roman" w:hAnsi="Times New Roman"/>
          <w:szCs w:val="24"/>
          <w:highlight w:val="yellow"/>
          <w:lang w:val="fr-CA"/>
        </w:rPr>
        <w:t>_____</w:t>
      </w:r>
      <w:r>
        <w:rPr>
          <w:rFonts w:ascii="Times New Roman" w:hAnsi="Times New Roman"/>
          <w:szCs w:val="24"/>
          <w:lang w:val="fr-CA"/>
        </w:rPr>
        <w:t xml:space="preserve"> à </w:t>
      </w:r>
      <w:r>
        <w:rPr>
          <w:rFonts w:ascii="Times New Roman" w:hAnsi="Times New Roman"/>
          <w:szCs w:val="24"/>
          <w:highlight w:val="yellow"/>
          <w:lang w:val="fr-CA"/>
        </w:rPr>
        <w:t>____</w:t>
      </w:r>
      <w:r w:rsidR="0051667D">
        <w:rPr>
          <w:rFonts w:ascii="Times New Roman" w:hAnsi="Times New Roman"/>
          <w:szCs w:val="24"/>
          <w:lang w:val="fr-CA"/>
        </w:rPr>
        <w:t xml:space="preserve"> inclusivement</w:t>
      </w:r>
      <w:r>
        <w:rPr>
          <w:rFonts w:ascii="Times New Roman" w:hAnsi="Times New Roman"/>
          <w:szCs w:val="24"/>
          <w:lang w:val="fr-CA"/>
        </w:rPr>
        <w:t xml:space="preserve">, </w:t>
      </w:r>
      <w:r w:rsidR="00CB378B">
        <w:rPr>
          <w:rFonts w:ascii="Times New Roman" w:hAnsi="Times New Roman"/>
          <w:szCs w:val="24"/>
          <w:lang w:val="fr-CA"/>
        </w:rPr>
        <w:t xml:space="preserve">la municipalité </w:t>
      </w:r>
      <w:r w:rsidR="006A1870">
        <w:rPr>
          <w:rFonts w:ascii="Times New Roman" w:hAnsi="Times New Roman"/>
          <w:szCs w:val="24"/>
          <w:lang w:val="fr-CA"/>
        </w:rPr>
        <w:t>imposera</w:t>
      </w:r>
      <w:r w:rsidR="00CB378B">
        <w:rPr>
          <w:rFonts w:ascii="Times New Roman" w:hAnsi="Times New Roman"/>
          <w:szCs w:val="24"/>
          <w:lang w:val="fr-CA"/>
        </w:rPr>
        <w:t xml:space="preserve"> </w:t>
      </w:r>
      <w:r>
        <w:rPr>
          <w:rFonts w:ascii="Times New Roman" w:hAnsi="Times New Roman"/>
          <w:szCs w:val="24"/>
          <w:lang w:val="fr-CA"/>
        </w:rPr>
        <w:t xml:space="preserve">annuellement une </w:t>
      </w:r>
      <w:r w:rsidR="006A1870">
        <w:rPr>
          <w:rFonts w:ascii="Times New Roman" w:hAnsi="Times New Roman"/>
          <w:szCs w:val="24"/>
          <w:lang w:val="fr-CA"/>
        </w:rPr>
        <w:t xml:space="preserve">taxe </w:t>
      </w:r>
      <w:r>
        <w:rPr>
          <w:rFonts w:ascii="Times New Roman" w:hAnsi="Times New Roman"/>
          <w:szCs w:val="24"/>
          <w:lang w:val="fr-CA"/>
        </w:rPr>
        <w:t xml:space="preserve">spéciale </w:t>
      </w:r>
      <w:r w:rsidR="0051667D">
        <w:rPr>
          <w:rFonts w:ascii="Times New Roman" w:hAnsi="Times New Roman"/>
          <w:szCs w:val="24"/>
          <w:lang w:val="fr-CA"/>
        </w:rPr>
        <w:t xml:space="preserve">établie </w:t>
      </w:r>
      <w:r>
        <w:rPr>
          <w:rFonts w:ascii="Times New Roman" w:hAnsi="Times New Roman"/>
          <w:szCs w:val="24"/>
          <w:lang w:val="fr-CA"/>
        </w:rPr>
        <w:t xml:space="preserve">au taux de </w:t>
      </w:r>
      <w:r>
        <w:rPr>
          <w:rFonts w:ascii="Times New Roman" w:hAnsi="Times New Roman"/>
          <w:szCs w:val="24"/>
          <w:highlight w:val="yellow"/>
          <w:lang w:val="fr-CA"/>
        </w:rPr>
        <w:t>_____</w:t>
      </w:r>
      <w:r>
        <w:rPr>
          <w:rFonts w:ascii="Times New Roman" w:hAnsi="Times New Roman"/>
          <w:szCs w:val="24"/>
          <w:lang w:val="fr-CA"/>
        </w:rPr>
        <w:t xml:space="preserve"> sur tous les biens</w:t>
      </w:r>
      <w:r w:rsidR="0051667D">
        <w:rPr>
          <w:rFonts w:ascii="Times New Roman" w:hAnsi="Times New Roman"/>
          <w:szCs w:val="24"/>
          <w:lang w:val="fr-CA"/>
        </w:rPr>
        <w:t>-fonds</w:t>
      </w:r>
      <w:r>
        <w:rPr>
          <w:rFonts w:ascii="Times New Roman" w:hAnsi="Times New Roman"/>
          <w:szCs w:val="24"/>
          <w:lang w:val="fr-CA"/>
        </w:rPr>
        <w:t xml:space="preserve"> imposables décrits à l</w:t>
      </w:r>
      <w:r w:rsidR="00C70F90">
        <w:rPr>
          <w:rFonts w:ascii="Times New Roman" w:hAnsi="Times New Roman"/>
          <w:szCs w:val="24"/>
          <w:lang w:val="fr-CA"/>
        </w:rPr>
        <w:t>’</w:t>
      </w:r>
      <w:r>
        <w:rPr>
          <w:rFonts w:ascii="Times New Roman" w:hAnsi="Times New Roman"/>
          <w:szCs w:val="24"/>
          <w:lang w:val="fr-CA"/>
        </w:rPr>
        <w:t>annexe</w:t>
      </w:r>
      <w:r w:rsidR="0051667D">
        <w:rPr>
          <w:rFonts w:ascii="Times New Roman" w:hAnsi="Times New Roman"/>
          <w:szCs w:val="24"/>
          <w:lang w:val="fr-CA"/>
        </w:rPr>
        <w:t> </w:t>
      </w:r>
      <w:r>
        <w:rPr>
          <w:rFonts w:ascii="Times New Roman" w:hAnsi="Times New Roman"/>
          <w:szCs w:val="24"/>
          <w:lang w:val="fr-CA"/>
        </w:rPr>
        <w:t>«</w:t>
      </w:r>
      <w:r w:rsidR="00C70F90">
        <w:rPr>
          <w:rFonts w:ascii="Times New Roman" w:hAnsi="Times New Roman"/>
          <w:szCs w:val="24"/>
          <w:lang w:val="fr-CA"/>
        </w:rPr>
        <w:t> </w:t>
      </w:r>
      <w:r>
        <w:rPr>
          <w:rFonts w:ascii="Times New Roman" w:hAnsi="Times New Roman"/>
          <w:szCs w:val="24"/>
          <w:lang w:val="fr-CA"/>
        </w:rPr>
        <w:t>C</w:t>
      </w:r>
      <w:r w:rsidR="00C70F90">
        <w:rPr>
          <w:rFonts w:ascii="Times New Roman" w:hAnsi="Times New Roman"/>
          <w:szCs w:val="24"/>
          <w:lang w:val="fr-CA"/>
        </w:rPr>
        <w:t> </w:t>
      </w:r>
      <w:r>
        <w:rPr>
          <w:rFonts w:ascii="Times New Roman" w:hAnsi="Times New Roman"/>
          <w:szCs w:val="24"/>
          <w:lang w:val="fr-CA"/>
        </w:rPr>
        <w:t xml:space="preserve">» ci-jointe </w:t>
      </w:r>
      <w:r>
        <w:rPr>
          <w:rFonts w:ascii="Times New Roman" w:hAnsi="Times New Roman"/>
          <w:i/>
          <w:iCs/>
          <w:szCs w:val="24"/>
          <w:lang w:val="fr-CA"/>
        </w:rPr>
        <w:t>en fonction de leur façade</w:t>
      </w:r>
      <w:r>
        <w:rPr>
          <w:rFonts w:ascii="Times New Roman" w:hAnsi="Times New Roman"/>
          <w:szCs w:val="24"/>
          <w:lang w:val="fr-CA"/>
        </w:rPr>
        <w:t xml:space="preserve"> </w:t>
      </w:r>
      <w:r w:rsidR="00CB378B">
        <w:rPr>
          <w:rFonts w:ascii="Times New Roman" w:hAnsi="Times New Roman"/>
          <w:szCs w:val="24"/>
          <w:lang w:val="fr-CA"/>
        </w:rPr>
        <w:t xml:space="preserve">afin </w:t>
      </w:r>
      <w:r w:rsidR="006A1870">
        <w:rPr>
          <w:rFonts w:ascii="Times New Roman" w:hAnsi="Times New Roman"/>
          <w:szCs w:val="24"/>
          <w:lang w:val="fr-CA"/>
        </w:rPr>
        <w:t xml:space="preserve">de prélever </w:t>
      </w:r>
      <w:r w:rsidR="00CB378B">
        <w:rPr>
          <w:rFonts w:ascii="Times New Roman" w:hAnsi="Times New Roman"/>
          <w:szCs w:val="24"/>
          <w:lang w:val="fr-CA"/>
        </w:rPr>
        <w:t xml:space="preserve">une somme </w:t>
      </w:r>
      <w:r>
        <w:rPr>
          <w:rFonts w:ascii="Times New Roman" w:hAnsi="Times New Roman"/>
          <w:szCs w:val="24"/>
          <w:lang w:val="fr-CA"/>
        </w:rPr>
        <w:t xml:space="preserve">suffisante pour couvrir </w:t>
      </w:r>
      <w:r w:rsidRPr="006A1870">
        <w:rPr>
          <w:rFonts w:ascii="Times New Roman" w:hAnsi="Times New Roman"/>
          <w:szCs w:val="24"/>
          <w:lang w:val="fr-CA"/>
        </w:rPr>
        <w:t>une</w:t>
      </w:r>
      <w:r>
        <w:rPr>
          <w:rFonts w:ascii="Times New Roman" w:hAnsi="Times New Roman"/>
          <w:i/>
          <w:iCs/>
          <w:szCs w:val="24"/>
          <w:lang w:val="fr-CA"/>
        </w:rPr>
        <w:t xml:space="preserve"> partie</w:t>
      </w:r>
      <w:r>
        <w:rPr>
          <w:rFonts w:ascii="Times New Roman" w:hAnsi="Times New Roman"/>
          <w:szCs w:val="24"/>
          <w:lang w:val="fr-CA"/>
        </w:rPr>
        <w:t xml:space="preserve"> du capital et des intérêts exigés ci-dessous</w:t>
      </w:r>
      <w:r w:rsidR="00D553F6">
        <w:rPr>
          <w:rFonts w:ascii="Times New Roman" w:hAnsi="Times New Roman"/>
          <w:szCs w:val="24"/>
          <w:lang w:val="fr-CA"/>
        </w:rPr>
        <w:t>;</w:t>
      </w:r>
    </w:p>
    <w:p w14:paraId="2BA86B40" w14:textId="2702FEB7" w:rsidR="008A10E5" w:rsidRPr="00283B08" w:rsidRDefault="00875933" w:rsidP="00D92D39">
      <w:pPr>
        <w:widowControl/>
        <w:tabs>
          <w:tab w:val="center" w:pos="4680"/>
        </w:tabs>
        <w:jc w:val="center"/>
        <w:rPr>
          <w:rFonts w:ascii="Times New Roman" w:hAnsi="Times New Roman"/>
          <w:color w:val="FF0000"/>
          <w:szCs w:val="24"/>
          <w:lang w:val="en-GB"/>
        </w:rPr>
      </w:pPr>
      <w:r>
        <w:rPr>
          <w:rFonts w:ascii="Times New Roman" w:hAnsi="Times New Roman"/>
          <w:color w:val="FF0000"/>
          <w:szCs w:val="24"/>
          <w:lang w:val="fr-CA"/>
        </w:rPr>
        <w:t>(Supprimer la clause si elle n</w:t>
      </w:r>
      <w:r w:rsidR="00C70F90">
        <w:rPr>
          <w:rFonts w:ascii="Times New Roman" w:hAnsi="Times New Roman"/>
          <w:color w:val="FF0000"/>
          <w:szCs w:val="24"/>
          <w:lang w:val="fr-CA"/>
        </w:rPr>
        <w:t>’</w:t>
      </w:r>
      <w:r>
        <w:rPr>
          <w:rFonts w:ascii="Times New Roman" w:hAnsi="Times New Roman"/>
          <w:color w:val="FF0000"/>
          <w:szCs w:val="24"/>
          <w:lang w:val="fr-CA"/>
        </w:rPr>
        <w:t>est pas nécessaire.)</w:t>
      </w:r>
    </w:p>
    <w:p w14:paraId="7727357D" w14:textId="0D58354B" w:rsidR="00B83940" w:rsidRPr="00283B08" w:rsidRDefault="00875933" w:rsidP="00D92D39">
      <w:pPr>
        <w:widowControl/>
        <w:tabs>
          <w:tab w:val="center" w:pos="4680"/>
        </w:tabs>
        <w:jc w:val="center"/>
        <w:rPr>
          <w:rFonts w:ascii="Times New Roman" w:hAnsi="Times New Roman"/>
          <w:color w:val="FF0000"/>
          <w:szCs w:val="24"/>
          <w:lang w:val="en-GB"/>
        </w:rPr>
      </w:pPr>
      <w:r>
        <w:rPr>
          <w:rFonts w:ascii="Times New Roman" w:hAnsi="Times New Roman"/>
          <w:color w:val="FF0000"/>
          <w:szCs w:val="24"/>
          <w:lang w:val="fr-CA"/>
        </w:rPr>
        <w:t>(Supprimer l</w:t>
      </w:r>
      <w:r w:rsidR="006A1870">
        <w:rPr>
          <w:rFonts w:ascii="Times New Roman" w:hAnsi="Times New Roman"/>
          <w:color w:val="FF0000"/>
          <w:szCs w:val="24"/>
          <w:lang w:val="fr-CA"/>
        </w:rPr>
        <w:t xml:space="preserve">a section en </w:t>
      </w:r>
      <w:r>
        <w:rPr>
          <w:rFonts w:ascii="Times New Roman" w:hAnsi="Times New Roman"/>
          <w:color w:val="FF0000"/>
          <w:szCs w:val="24"/>
          <w:lang w:val="fr-CA"/>
        </w:rPr>
        <w:t xml:space="preserve">italiques </w:t>
      </w:r>
      <w:r w:rsidR="006A1870">
        <w:rPr>
          <w:rFonts w:ascii="Times New Roman" w:hAnsi="Times New Roman"/>
          <w:color w:val="FF0000"/>
          <w:szCs w:val="24"/>
          <w:lang w:val="fr-CA"/>
        </w:rPr>
        <w:t xml:space="preserve">si elle n’est </w:t>
      </w:r>
      <w:r>
        <w:rPr>
          <w:rFonts w:ascii="Times New Roman" w:hAnsi="Times New Roman"/>
          <w:color w:val="FF0000"/>
          <w:szCs w:val="24"/>
          <w:lang w:val="fr-CA"/>
        </w:rPr>
        <w:t>pas nécessaire.)</w:t>
      </w:r>
    </w:p>
    <w:p w14:paraId="363BE1F0" w14:textId="77777777" w:rsidR="008A10E5" w:rsidRPr="00F3163F" w:rsidRDefault="008A10E5" w:rsidP="00D92D39">
      <w:pPr>
        <w:widowControl/>
        <w:tabs>
          <w:tab w:val="left" w:pos="-1440"/>
        </w:tabs>
        <w:jc w:val="both"/>
        <w:rPr>
          <w:rFonts w:ascii="Times New Roman" w:hAnsi="Times New Roman"/>
          <w:szCs w:val="24"/>
          <w:lang w:val="en-GB"/>
        </w:rPr>
      </w:pPr>
    </w:p>
    <w:p w14:paraId="325792D3" w14:textId="103FB4BC" w:rsidR="008A10E5" w:rsidRPr="00F3163F" w:rsidRDefault="00875933" w:rsidP="00D92D39">
      <w:pPr>
        <w:widowControl/>
        <w:tabs>
          <w:tab w:val="left" w:pos="-1440"/>
        </w:tabs>
        <w:ind w:left="720" w:hanging="720"/>
        <w:jc w:val="both"/>
        <w:rPr>
          <w:rFonts w:ascii="Times New Roman" w:hAnsi="Times New Roman"/>
          <w:i/>
          <w:szCs w:val="24"/>
          <w:lang w:val="en-GB"/>
        </w:rPr>
      </w:pPr>
      <w:r>
        <w:rPr>
          <w:rFonts w:ascii="Times New Roman" w:hAnsi="Times New Roman"/>
          <w:szCs w:val="24"/>
          <w:lang w:val="fr-CA"/>
        </w:rPr>
        <w:t>6(B)</w:t>
      </w:r>
      <w:r>
        <w:rPr>
          <w:rFonts w:ascii="Times New Roman" w:hAnsi="Times New Roman"/>
          <w:szCs w:val="24"/>
          <w:lang w:val="fr-CA"/>
        </w:rPr>
        <w:tab/>
        <w:t xml:space="preserve">Que pendant la durée dudit emprunt, </w:t>
      </w:r>
      <w:r w:rsidR="006A1870">
        <w:rPr>
          <w:rFonts w:ascii="Times New Roman" w:hAnsi="Times New Roman"/>
          <w:szCs w:val="24"/>
          <w:lang w:val="fr-CA"/>
        </w:rPr>
        <w:t xml:space="preserve">à savoir dans chacune des années de la période allant de </w:t>
      </w:r>
      <w:r>
        <w:rPr>
          <w:rFonts w:ascii="Times New Roman" w:hAnsi="Times New Roman"/>
          <w:szCs w:val="24"/>
          <w:highlight w:val="yellow"/>
          <w:lang w:val="fr-CA"/>
        </w:rPr>
        <w:t>_____</w:t>
      </w:r>
      <w:r>
        <w:rPr>
          <w:rFonts w:ascii="Times New Roman" w:hAnsi="Times New Roman"/>
          <w:szCs w:val="24"/>
          <w:lang w:val="fr-CA"/>
        </w:rPr>
        <w:t xml:space="preserve"> à </w:t>
      </w:r>
      <w:r>
        <w:rPr>
          <w:rFonts w:ascii="Times New Roman" w:hAnsi="Times New Roman"/>
          <w:szCs w:val="24"/>
          <w:highlight w:val="yellow"/>
          <w:lang w:val="fr-CA"/>
        </w:rPr>
        <w:t>____</w:t>
      </w:r>
      <w:r>
        <w:rPr>
          <w:rFonts w:ascii="Times New Roman" w:hAnsi="Times New Roman"/>
          <w:szCs w:val="24"/>
          <w:lang w:val="fr-CA"/>
        </w:rPr>
        <w:t xml:space="preserve"> inclus</w:t>
      </w:r>
      <w:r w:rsidR="006A1870">
        <w:rPr>
          <w:rFonts w:ascii="Times New Roman" w:hAnsi="Times New Roman"/>
          <w:szCs w:val="24"/>
          <w:lang w:val="fr-CA"/>
        </w:rPr>
        <w:t>ivement</w:t>
      </w:r>
      <w:r>
        <w:rPr>
          <w:rFonts w:ascii="Times New Roman" w:hAnsi="Times New Roman"/>
          <w:szCs w:val="24"/>
          <w:lang w:val="fr-CA"/>
        </w:rPr>
        <w:t xml:space="preserve">, </w:t>
      </w:r>
      <w:r w:rsidR="006A1870">
        <w:rPr>
          <w:rFonts w:ascii="Times New Roman" w:hAnsi="Times New Roman"/>
          <w:szCs w:val="24"/>
          <w:lang w:val="fr-CA"/>
        </w:rPr>
        <w:t xml:space="preserve">la municipalité imposera annuellement une taxe spéciale établie au taux de </w:t>
      </w:r>
      <w:r>
        <w:rPr>
          <w:rFonts w:ascii="Times New Roman" w:hAnsi="Times New Roman"/>
          <w:szCs w:val="24"/>
          <w:highlight w:val="yellow"/>
          <w:lang w:val="fr-CA"/>
        </w:rPr>
        <w:t>_____</w:t>
      </w:r>
      <w:r>
        <w:rPr>
          <w:rFonts w:ascii="Times New Roman" w:hAnsi="Times New Roman"/>
          <w:szCs w:val="24"/>
          <w:lang w:val="fr-CA"/>
        </w:rPr>
        <w:t xml:space="preserve"> sur tous les biens-fonds imposables</w:t>
      </w:r>
      <w:r>
        <w:rPr>
          <w:rFonts w:ascii="Times New Roman" w:hAnsi="Times New Roman"/>
          <w:i/>
          <w:iCs/>
          <w:szCs w:val="24"/>
          <w:lang w:val="fr-CA"/>
        </w:rPr>
        <w:t xml:space="preserve"> décrits </w:t>
      </w:r>
      <w:r w:rsidR="006A1870">
        <w:rPr>
          <w:rFonts w:ascii="Times New Roman" w:hAnsi="Times New Roman"/>
          <w:i/>
          <w:iCs/>
          <w:szCs w:val="24"/>
          <w:lang w:val="fr-CA"/>
        </w:rPr>
        <w:t xml:space="preserve">à </w:t>
      </w:r>
      <w:r>
        <w:rPr>
          <w:rFonts w:ascii="Times New Roman" w:hAnsi="Times New Roman"/>
          <w:i/>
          <w:iCs/>
          <w:szCs w:val="24"/>
          <w:lang w:val="fr-CA"/>
        </w:rPr>
        <w:t>l</w:t>
      </w:r>
      <w:r w:rsidR="00C70F90">
        <w:rPr>
          <w:rFonts w:ascii="Times New Roman" w:hAnsi="Times New Roman"/>
          <w:i/>
          <w:iCs/>
          <w:szCs w:val="24"/>
          <w:lang w:val="fr-CA"/>
        </w:rPr>
        <w:t>’</w:t>
      </w:r>
      <w:r>
        <w:rPr>
          <w:rFonts w:ascii="Times New Roman" w:hAnsi="Times New Roman"/>
          <w:i/>
          <w:iCs/>
          <w:szCs w:val="24"/>
          <w:lang w:val="fr-CA"/>
        </w:rPr>
        <w:t>annexe «</w:t>
      </w:r>
      <w:r w:rsidR="00C70F90">
        <w:rPr>
          <w:rFonts w:ascii="Times New Roman" w:hAnsi="Times New Roman"/>
          <w:i/>
          <w:iCs/>
          <w:szCs w:val="24"/>
          <w:lang w:val="fr-CA"/>
        </w:rPr>
        <w:t> </w:t>
      </w:r>
      <w:r>
        <w:rPr>
          <w:rFonts w:ascii="Times New Roman" w:hAnsi="Times New Roman"/>
          <w:i/>
          <w:iCs/>
          <w:szCs w:val="24"/>
          <w:lang w:val="fr-CA"/>
        </w:rPr>
        <w:t>C</w:t>
      </w:r>
      <w:r w:rsidR="00C70F90">
        <w:rPr>
          <w:rFonts w:ascii="Times New Roman" w:hAnsi="Times New Roman"/>
          <w:i/>
          <w:iCs/>
          <w:szCs w:val="24"/>
          <w:lang w:val="fr-CA"/>
        </w:rPr>
        <w:t> </w:t>
      </w:r>
      <w:r>
        <w:rPr>
          <w:rFonts w:ascii="Times New Roman" w:hAnsi="Times New Roman"/>
          <w:i/>
          <w:iCs/>
          <w:szCs w:val="24"/>
          <w:lang w:val="fr-CA"/>
        </w:rPr>
        <w:t>» ci-jointe</w:t>
      </w:r>
      <w:r>
        <w:rPr>
          <w:rFonts w:ascii="Times New Roman" w:hAnsi="Times New Roman"/>
          <w:szCs w:val="24"/>
          <w:lang w:val="fr-CA"/>
        </w:rPr>
        <w:t xml:space="preserve"> </w:t>
      </w:r>
      <w:r w:rsidR="006A1870">
        <w:rPr>
          <w:rFonts w:ascii="Times New Roman" w:hAnsi="Times New Roman"/>
          <w:szCs w:val="24"/>
          <w:lang w:val="fr-CA"/>
        </w:rPr>
        <w:t xml:space="preserve">afin de prélever une somme </w:t>
      </w:r>
      <w:r>
        <w:rPr>
          <w:rFonts w:ascii="Times New Roman" w:hAnsi="Times New Roman"/>
          <w:szCs w:val="24"/>
          <w:lang w:val="fr-CA"/>
        </w:rPr>
        <w:t xml:space="preserve">suffisante pour couvrir le </w:t>
      </w:r>
      <w:r w:rsidRPr="00193058">
        <w:rPr>
          <w:rFonts w:ascii="Times New Roman" w:hAnsi="Times New Roman"/>
          <w:szCs w:val="24"/>
          <w:highlight w:val="yellow"/>
          <w:lang w:val="fr-CA"/>
        </w:rPr>
        <w:t>(solde</w:t>
      </w:r>
      <w:r w:rsidR="006A1870" w:rsidRPr="00193058">
        <w:rPr>
          <w:rFonts w:ascii="Times New Roman" w:hAnsi="Times New Roman"/>
          <w:szCs w:val="24"/>
          <w:highlight w:val="yellow"/>
          <w:lang w:val="fr-CA"/>
        </w:rPr>
        <w:t>/</w:t>
      </w:r>
      <w:r w:rsidRPr="00193058">
        <w:rPr>
          <w:rFonts w:ascii="Times New Roman" w:hAnsi="Times New Roman"/>
          <w:szCs w:val="24"/>
          <w:highlight w:val="yellow"/>
          <w:lang w:val="fr-CA"/>
        </w:rPr>
        <w:t>montant)</w:t>
      </w:r>
      <w:r>
        <w:rPr>
          <w:rFonts w:ascii="Times New Roman" w:hAnsi="Times New Roman"/>
          <w:szCs w:val="24"/>
          <w:lang w:val="fr-CA"/>
        </w:rPr>
        <w:t xml:space="preserve"> du capital et des intérêts, </w:t>
      </w:r>
      <w:r w:rsidR="00025A61">
        <w:rPr>
          <w:rFonts w:ascii="Times New Roman" w:hAnsi="Times New Roman"/>
          <w:i/>
          <w:iCs/>
          <w:szCs w:val="24"/>
          <w:lang w:val="fr-CA"/>
        </w:rPr>
        <w:t>laquelle</w:t>
      </w:r>
      <w:r>
        <w:rPr>
          <w:rFonts w:ascii="Times New Roman" w:hAnsi="Times New Roman"/>
          <w:i/>
          <w:iCs/>
          <w:szCs w:val="24"/>
          <w:lang w:val="fr-CA"/>
        </w:rPr>
        <w:t xml:space="preserve"> </w:t>
      </w:r>
      <w:r w:rsidR="00025A61" w:rsidRPr="00E30B0E">
        <w:rPr>
          <w:rFonts w:ascii="Times New Roman" w:hAnsi="Times New Roman"/>
          <w:i/>
          <w:iCs/>
          <w:szCs w:val="24"/>
          <w:lang w:val="fr-CA"/>
        </w:rPr>
        <w:t>somme</w:t>
      </w:r>
      <w:r w:rsidRPr="00E30B0E">
        <w:rPr>
          <w:rFonts w:ascii="Times New Roman" w:hAnsi="Times New Roman"/>
          <w:i/>
          <w:iCs/>
          <w:szCs w:val="24"/>
          <w:lang w:val="fr-CA"/>
        </w:rPr>
        <w:t xml:space="preserve">, </w:t>
      </w:r>
      <w:r w:rsidR="00D27658" w:rsidRPr="00E30B0E">
        <w:rPr>
          <w:rFonts w:ascii="Times New Roman" w:hAnsi="Times New Roman"/>
          <w:i/>
          <w:iCs/>
          <w:szCs w:val="24"/>
          <w:lang w:val="fr-CA"/>
        </w:rPr>
        <w:t xml:space="preserve">si les </w:t>
      </w:r>
      <w:r w:rsidRPr="00E30B0E">
        <w:rPr>
          <w:rFonts w:ascii="Times New Roman" w:hAnsi="Times New Roman"/>
          <w:i/>
          <w:iCs/>
          <w:szCs w:val="24"/>
          <w:lang w:val="fr-CA"/>
        </w:rPr>
        <w:t xml:space="preserve">réserves </w:t>
      </w:r>
      <w:r w:rsidR="00D27658" w:rsidRPr="00E30B0E">
        <w:rPr>
          <w:rFonts w:ascii="Times New Roman" w:hAnsi="Times New Roman"/>
          <w:i/>
          <w:iCs/>
          <w:szCs w:val="24"/>
          <w:lang w:val="fr-CA"/>
        </w:rPr>
        <w:t xml:space="preserve">sont </w:t>
      </w:r>
      <w:r w:rsidRPr="00E30B0E">
        <w:rPr>
          <w:rFonts w:ascii="Times New Roman" w:hAnsi="Times New Roman"/>
          <w:i/>
          <w:iCs/>
          <w:szCs w:val="24"/>
          <w:lang w:val="fr-CA"/>
        </w:rPr>
        <w:t>satisfaisantes de l</w:t>
      </w:r>
      <w:r w:rsidR="00C70F90" w:rsidRPr="00E30B0E">
        <w:rPr>
          <w:rFonts w:ascii="Times New Roman" w:hAnsi="Times New Roman"/>
          <w:i/>
          <w:iCs/>
          <w:szCs w:val="24"/>
          <w:lang w:val="fr-CA"/>
        </w:rPr>
        <w:t>’</w:t>
      </w:r>
      <w:r w:rsidRPr="00E30B0E">
        <w:rPr>
          <w:rFonts w:ascii="Times New Roman" w:hAnsi="Times New Roman"/>
          <w:i/>
          <w:iCs/>
          <w:szCs w:val="24"/>
          <w:lang w:val="fr-CA"/>
        </w:rPr>
        <w:t xml:space="preserve">avis de </w:t>
      </w:r>
      <w:r w:rsidR="00D27658" w:rsidRPr="00E30B0E">
        <w:rPr>
          <w:rFonts w:ascii="Times New Roman" w:hAnsi="Times New Roman"/>
          <w:i/>
          <w:iCs/>
          <w:szCs w:val="24"/>
          <w:lang w:val="fr-CA"/>
        </w:rPr>
        <w:t>l’</w:t>
      </w:r>
      <w:r w:rsidRPr="00E30B0E">
        <w:rPr>
          <w:rFonts w:ascii="Times New Roman" w:hAnsi="Times New Roman"/>
          <w:i/>
          <w:iCs/>
          <w:szCs w:val="24"/>
          <w:lang w:val="fr-CA"/>
        </w:rPr>
        <w:t xml:space="preserve">administration compétente, </w:t>
      </w:r>
      <w:r w:rsidR="00D27658" w:rsidRPr="00E30B0E">
        <w:rPr>
          <w:rFonts w:ascii="Times New Roman" w:hAnsi="Times New Roman"/>
          <w:i/>
          <w:iCs/>
          <w:szCs w:val="24"/>
          <w:lang w:val="fr-CA"/>
        </w:rPr>
        <w:t xml:space="preserve">pourra </w:t>
      </w:r>
      <w:r w:rsidRPr="00E30B0E">
        <w:rPr>
          <w:rFonts w:ascii="Times New Roman" w:hAnsi="Times New Roman"/>
          <w:i/>
          <w:iCs/>
          <w:szCs w:val="24"/>
          <w:lang w:val="fr-CA"/>
        </w:rPr>
        <w:t>être réduit</w:t>
      </w:r>
      <w:r w:rsidR="00D27658" w:rsidRPr="00E30B0E">
        <w:rPr>
          <w:rFonts w:ascii="Times New Roman" w:hAnsi="Times New Roman"/>
          <w:i/>
          <w:iCs/>
          <w:szCs w:val="24"/>
          <w:lang w:val="fr-CA"/>
        </w:rPr>
        <w:t>e</w:t>
      </w:r>
      <w:r w:rsidRPr="00E30B0E">
        <w:rPr>
          <w:rFonts w:ascii="Times New Roman" w:hAnsi="Times New Roman"/>
          <w:i/>
          <w:iCs/>
          <w:szCs w:val="24"/>
          <w:lang w:val="fr-CA"/>
        </w:rPr>
        <w:t xml:space="preserve"> par l</w:t>
      </w:r>
      <w:r w:rsidR="00C70F90" w:rsidRPr="00E30B0E">
        <w:rPr>
          <w:rFonts w:ascii="Times New Roman" w:hAnsi="Times New Roman"/>
          <w:i/>
          <w:iCs/>
          <w:szCs w:val="24"/>
          <w:lang w:val="fr-CA"/>
        </w:rPr>
        <w:t>’</w:t>
      </w:r>
      <w:r w:rsidRPr="00E30B0E">
        <w:rPr>
          <w:rFonts w:ascii="Times New Roman" w:hAnsi="Times New Roman"/>
          <w:i/>
          <w:iCs/>
          <w:szCs w:val="24"/>
          <w:lang w:val="fr-CA"/>
        </w:rPr>
        <w:t>application de recettes excédentaires de l</w:t>
      </w:r>
      <w:r w:rsidR="00C70F90" w:rsidRPr="00E30B0E">
        <w:rPr>
          <w:rFonts w:ascii="Times New Roman" w:hAnsi="Times New Roman"/>
          <w:i/>
          <w:iCs/>
          <w:szCs w:val="24"/>
          <w:lang w:val="fr-CA"/>
        </w:rPr>
        <w:t>’</w:t>
      </w:r>
      <w:r w:rsidRPr="00E30B0E">
        <w:rPr>
          <w:rFonts w:ascii="Times New Roman" w:hAnsi="Times New Roman"/>
          <w:i/>
          <w:iCs/>
          <w:szCs w:val="24"/>
          <w:lang w:val="fr-CA"/>
        </w:rPr>
        <w:t>organisme de services publics</w:t>
      </w:r>
      <w:r w:rsidR="00D553F6">
        <w:rPr>
          <w:rFonts w:ascii="Times New Roman" w:hAnsi="Times New Roman"/>
          <w:i/>
          <w:iCs/>
          <w:szCs w:val="24"/>
          <w:lang w:val="fr-CA"/>
        </w:rPr>
        <w:t>;</w:t>
      </w:r>
    </w:p>
    <w:p w14:paraId="64A86BF0" w14:textId="2104732D" w:rsidR="00B83940" w:rsidRPr="00283B08" w:rsidRDefault="00875933" w:rsidP="00D92D39">
      <w:pPr>
        <w:widowControl/>
        <w:tabs>
          <w:tab w:val="center" w:pos="4680"/>
        </w:tabs>
        <w:jc w:val="center"/>
        <w:rPr>
          <w:rFonts w:ascii="Times New Roman" w:hAnsi="Times New Roman"/>
          <w:color w:val="FF0000"/>
          <w:szCs w:val="24"/>
          <w:lang w:val="en-GB"/>
        </w:rPr>
      </w:pPr>
      <w:r>
        <w:rPr>
          <w:rFonts w:ascii="Times New Roman" w:hAnsi="Times New Roman"/>
          <w:color w:val="FF0000"/>
          <w:szCs w:val="24"/>
          <w:lang w:val="fr-CA"/>
        </w:rPr>
        <w:t>(</w:t>
      </w:r>
      <w:r w:rsidR="00E30B0E">
        <w:rPr>
          <w:rFonts w:ascii="Times New Roman" w:hAnsi="Times New Roman"/>
          <w:color w:val="FF0000"/>
          <w:szCs w:val="24"/>
          <w:lang w:val="fr-CA"/>
        </w:rPr>
        <w:t>Supprimer la section en italiques si elle n’est pas nécessaire</w:t>
      </w:r>
      <w:r>
        <w:rPr>
          <w:rFonts w:ascii="Times New Roman" w:hAnsi="Times New Roman"/>
          <w:color w:val="FF0000"/>
          <w:szCs w:val="24"/>
          <w:lang w:val="fr-CA"/>
        </w:rPr>
        <w:t>.)</w:t>
      </w:r>
    </w:p>
    <w:p w14:paraId="2C41B460" w14:textId="77777777" w:rsidR="008A10E5" w:rsidRPr="00F3163F" w:rsidRDefault="008A10E5" w:rsidP="00D92D39">
      <w:pPr>
        <w:widowControl/>
        <w:tabs>
          <w:tab w:val="left" w:pos="-1440"/>
        </w:tabs>
        <w:jc w:val="both"/>
        <w:rPr>
          <w:rFonts w:ascii="Times New Roman" w:hAnsi="Times New Roman"/>
          <w:szCs w:val="24"/>
          <w:lang w:val="en-GB"/>
        </w:rPr>
      </w:pPr>
    </w:p>
    <w:p w14:paraId="6FB186B6" w14:textId="044E305E" w:rsidR="008A10E5" w:rsidRPr="00F3163F" w:rsidRDefault="00875933" w:rsidP="00D92D39">
      <w:pPr>
        <w:widowControl/>
        <w:numPr>
          <w:ilvl w:val="0"/>
          <w:numId w:val="1"/>
        </w:numPr>
        <w:tabs>
          <w:tab w:val="left" w:pos="-1440"/>
        </w:tabs>
        <w:jc w:val="both"/>
        <w:rPr>
          <w:rFonts w:ascii="Times New Roman" w:hAnsi="Times New Roman"/>
          <w:szCs w:val="24"/>
          <w:lang w:val="en-GB"/>
        </w:rPr>
      </w:pPr>
      <w:r w:rsidRPr="00D553F6">
        <w:rPr>
          <w:rFonts w:ascii="Times New Roman" w:hAnsi="Times New Roman"/>
          <w:szCs w:val="24"/>
          <w:lang w:val="fr-CA"/>
        </w:rPr>
        <w:t>Qu</w:t>
      </w:r>
      <w:r w:rsidR="00C70F90" w:rsidRPr="00D553F6">
        <w:rPr>
          <w:rFonts w:ascii="Times New Roman" w:hAnsi="Times New Roman"/>
          <w:szCs w:val="24"/>
          <w:lang w:val="fr-CA"/>
        </w:rPr>
        <w:t>’</w:t>
      </w:r>
      <w:r w:rsidRPr="00D553F6">
        <w:rPr>
          <w:rFonts w:ascii="Times New Roman" w:hAnsi="Times New Roman"/>
          <w:szCs w:val="24"/>
          <w:lang w:val="fr-CA"/>
        </w:rPr>
        <w:t>en vertu de l</w:t>
      </w:r>
      <w:r w:rsidR="00C70F90" w:rsidRPr="00D553F6">
        <w:rPr>
          <w:rFonts w:ascii="Times New Roman" w:hAnsi="Times New Roman"/>
          <w:szCs w:val="24"/>
          <w:lang w:val="fr-CA"/>
        </w:rPr>
        <w:t>’</w:t>
      </w:r>
      <w:r w:rsidRPr="00D553F6">
        <w:rPr>
          <w:rFonts w:ascii="Times New Roman" w:hAnsi="Times New Roman"/>
          <w:szCs w:val="24"/>
          <w:lang w:val="fr-CA"/>
        </w:rPr>
        <w:t>alinéa</w:t>
      </w:r>
      <w:r w:rsidR="00C70F90" w:rsidRPr="00D553F6">
        <w:rPr>
          <w:rFonts w:ascii="Times New Roman" w:hAnsi="Times New Roman"/>
          <w:szCs w:val="24"/>
          <w:lang w:val="fr-CA"/>
        </w:rPr>
        <w:t> </w:t>
      </w:r>
      <w:r w:rsidRPr="00D553F6">
        <w:rPr>
          <w:rFonts w:ascii="Times New Roman" w:hAnsi="Times New Roman"/>
          <w:szCs w:val="24"/>
          <w:lang w:val="fr-CA"/>
        </w:rPr>
        <w:t>174(3)d) de la Loi sur</w:t>
      </w:r>
      <w:r>
        <w:rPr>
          <w:rFonts w:ascii="Times New Roman" w:hAnsi="Times New Roman"/>
          <w:szCs w:val="24"/>
          <w:lang w:val="fr-CA"/>
        </w:rPr>
        <w:t xml:space="preserve"> les municipalités, en attendant l</w:t>
      </w:r>
      <w:r w:rsidR="00C70F90">
        <w:rPr>
          <w:rFonts w:ascii="Times New Roman" w:hAnsi="Times New Roman"/>
          <w:szCs w:val="24"/>
          <w:lang w:val="fr-CA"/>
        </w:rPr>
        <w:t>’</w:t>
      </w:r>
      <w:r>
        <w:rPr>
          <w:rFonts w:ascii="Times New Roman" w:hAnsi="Times New Roman"/>
          <w:szCs w:val="24"/>
          <w:lang w:val="fr-CA"/>
        </w:rPr>
        <w:t>émission d</w:t>
      </w:r>
      <w:r w:rsidR="00D553F6">
        <w:rPr>
          <w:rFonts w:ascii="Times New Roman" w:hAnsi="Times New Roman"/>
          <w:szCs w:val="24"/>
          <w:lang w:val="fr-CA"/>
        </w:rPr>
        <w:t>u</w:t>
      </w:r>
      <w:r>
        <w:rPr>
          <w:rFonts w:ascii="Times New Roman" w:hAnsi="Times New Roman"/>
          <w:szCs w:val="24"/>
          <w:lang w:val="fr-CA"/>
        </w:rPr>
        <w:t xml:space="preserve"> titre d</w:t>
      </w:r>
      <w:r w:rsidR="00C70F90">
        <w:rPr>
          <w:rFonts w:ascii="Times New Roman" w:hAnsi="Times New Roman"/>
          <w:szCs w:val="24"/>
          <w:lang w:val="fr-CA"/>
        </w:rPr>
        <w:t>’</w:t>
      </w:r>
      <w:r>
        <w:rPr>
          <w:rFonts w:ascii="Times New Roman" w:hAnsi="Times New Roman"/>
          <w:szCs w:val="24"/>
          <w:lang w:val="fr-CA"/>
        </w:rPr>
        <w:t xml:space="preserve">emprunt, le conseil de </w:t>
      </w:r>
      <w:r>
        <w:rPr>
          <w:rFonts w:ascii="Times New Roman" w:hAnsi="Times New Roman"/>
          <w:szCs w:val="24"/>
          <w:highlight w:val="yellow"/>
          <w:u w:val="single"/>
          <w:lang w:val="fr-CA"/>
        </w:rPr>
        <w:t>(</w:t>
      </w:r>
      <w:r w:rsidR="00060249">
        <w:rPr>
          <w:rFonts w:ascii="Times New Roman" w:hAnsi="Times New Roman"/>
          <w:szCs w:val="24"/>
          <w:highlight w:val="yellow"/>
          <w:u w:val="single"/>
          <w:lang w:val="fr-CA"/>
        </w:rPr>
        <w:t>nom de la municipalité</w:t>
      </w:r>
      <w:r>
        <w:rPr>
          <w:rFonts w:ascii="Times New Roman" w:hAnsi="Times New Roman"/>
          <w:szCs w:val="24"/>
          <w:highlight w:val="yellow"/>
          <w:u w:val="single"/>
          <w:lang w:val="fr-CA"/>
        </w:rPr>
        <w:t>)</w:t>
      </w:r>
      <w:r w:rsidR="00D553F6">
        <w:rPr>
          <w:rFonts w:ascii="Times New Roman" w:hAnsi="Times New Roman"/>
          <w:szCs w:val="24"/>
          <w:lang w:val="fr-CA"/>
        </w:rPr>
        <w:t xml:space="preserve"> p</w:t>
      </w:r>
      <w:r>
        <w:rPr>
          <w:rFonts w:ascii="Times New Roman" w:hAnsi="Times New Roman"/>
          <w:szCs w:val="24"/>
          <w:lang w:val="fr-CA"/>
        </w:rPr>
        <w:t xml:space="preserve">eut conclure une entente avec une banque ou </w:t>
      </w:r>
      <w:r w:rsidR="005007F8">
        <w:rPr>
          <w:rFonts w:ascii="Times New Roman" w:hAnsi="Times New Roman"/>
          <w:szCs w:val="24"/>
          <w:lang w:val="fr-CA"/>
        </w:rPr>
        <w:t>un particulier</w:t>
      </w:r>
      <w:r>
        <w:rPr>
          <w:rFonts w:ascii="Times New Roman" w:hAnsi="Times New Roman"/>
          <w:szCs w:val="24"/>
          <w:lang w:val="fr-CA"/>
        </w:rPr>
        <w:t xml:space="preserve"> ou effectuer un emprunt auprès des fonds généraux de la municipalité pour obtenir des avances temporaires, de temps à autre, pour faire face aux dépenses engagées aux fins susmentionnées, et le total de ces avances ne doit pas dépasser </w:t>
      </w:r>
      <w:r>
        <w:rPr>
          <w:rFonts w:ascii="Times New Roman" w:hAnsi="Times New Roman"/>
          <w:szCs w:val="24"/>
          <w:highlight w:val="yellow"/>
          <w:u w:val="single"/>
          <w:lang w:val="fr-CA"/>
        </w:rPr>
        <w:t xml:space="preserve">(montant en dollars écrit </w:t>
      </w:r>
      <w:r w:rsidR="00060249">
        <w:rPr>
          <w:rFonts w:ascii="Times New Roman" w:hAnsi="Times New Roman"/>
          <w:szCs w:val="24"/>
          <w:highlight w:val="yellow"/>
          <w:u w:val="single"/>
          <w:lang w:val="fr-CA"/>
        </w:rPr>
        <w:t>en lettres</w:t>
      </w:r>
      <w:r>
        <w:rPr>
          <w:rFonts w:ascii="Times New Roman" w:hAnsi="Times New Roman"/>
          <w:szCs w:val="24"/>
          <w:highlight w:val="yellow"/>
          <w:u w:val="single"/>
          <w:lang w:val="fr-CA"/>
        </w:rPr>
        <w:t>)</w:t>
      </w:r>
      <w:r>
        <w:rPr>
          <w:rFonts w:ascii="Times New Roman" w:hAnsi="Times New Roman"/>
          <w:szCs w:val="24"/>
          <w:lang w:val="fr-CA"/>
        </w:rPr>
        <w:t xml:space="preserve"> dollars </w:t>
      </w:r>
      <w:r>
        <w:rPr>
          <w:rFonts w:ascii="Times New Roman" w:hAnsi="Times New Roman"/>
          <w:szCs w:val="24"/>
          <w:highlight w:val="yellow"/>
          <w:lang w:val="fr-CA"/>
        </w:rPr>
        <w:t>(_____</w:t>
      </w:r>
      <w:r w:rsidR="00060249">
        <w:rPr>
          <w:rFonts w:ascii="Times New Roman" w:hAnsi="Times New Roman"/>
          <w:szCs w:val="24"/>
          <w:highlight w:val="yellow"/>
          <w:lang w:val="fr-CA"/>
        </w:rPr>
        <w:t> </w:t>
      </w:r>
      <w:r>
        <w:rPr>
          <w:rFonts w:ascii="Times New Roman" w:hAnsi="Times New Roman"/>
          <w:szCs w:val="24"/>
          <w:highlight w:val="yellow"/>
          <w:lang w:val="fr-CA"/>
        </w:rPr>
        <w:t>$)</w:t>
      </w:r>
      <w:r w:rsidR="00D553F6">
        <w:rPr>
          <w:rFonts w:ascii="Times New Roman" w:hAnsi="Times New Roman"/>
          <w:szCs w:val="24"/>
          <w:lang w:val="fr-CA"/>
        </w:rPr>
        <w:t>;</w:t>
      </w:r>
    </w:p>
    <w:p w14:paraId="0889EB08" w14:textId="77777777" w:rsidR="008A10E5" w:rsidRPr="00F3163F" w:rsidRDefault="008A10E5" w:rsidP="00D92D39">
      <w:pPr>
        <w:widowControl/>
        <w:tabs>
          <w:tab w:val="left" w:pos="-1440"/>
        </w:tabs>
        <w:jc w:val="both"/>
        <w:rPr>
          <w:rFonts w:ascii="Times New Roman" w:hAnsi="Times New Roman"/>
          <w:szCs w:val="24"/>
          <w:lang w:val="en-GB"/>
        </w:rPr>
      </w:pPr>
    </w:p>
    <w:p w14:paraId="2E0A4F93" w14:textId="3ABB9723" w:rsidR="008A10E5" w:rsidRPr="00F3163F" w:rsidRDefault="00875933" w:rsidP="00D92D39">
      <w:pPr>
        <w:widowControl/>
        <w:numPr>
          <w:ilvl w:val="0"/>
          <w:numId w:val="1"/>
        </w:numPr>
        <w:tabs>
          <w:tab w:val="left" w:pos="-1440"/>
        </w:tabs>
        <w:jc w:val="both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fr-CA"/>
        </w:rPr>
        <w:t>Qu</w:t>
      </w:r>
      <w:r w:rsidR="00E34A27">
        <w:rPr>
          <w:rFonts w:ascii="Times New Roman" w:hAnsi="Times New Roman"/>
          <w:szCs w:val="24"/>
          <w:lang w:val="fr-CA"/>
        </w:rPr>
        <w:t>’en</w:t>
      </w:r>
      <w:r>
        <w:rPr>
          <w:rFonts w:ascii="Times New Roman" w:hAnsi="Times New Roman"/>
          <w:szCs w:val="24"/>
          <w:lang w:val="fr-CA"/>
        </w:rPr>
        <w:t xml:space="preserve"> tout </w:t>
      </w:r>
      <w:r w:rsidR="00E34A27">
        <w:rPr>
          <w:rFonts w:ascii="Times New Roman" w:hAnsi="Times New Roman"/>
          <w:szCs w:val="24"/>
          <w:lang w:val="fr-CA"/>
        </w:rPr>
        <w:t xml:space="preserve">temps </w:t>
      </w:r>
      <w:r>
        <w:rPr>
          <w:rFonts w:ascii="Times New Roman" w:hAnsi="Times New Roman"/>
          <w:szCs w:val="24"/>
          <w:lang w:val="fr-CA"/>
        </w:rPr>
        <w:t>avant ou dans les (30) jours suivant l</w:t>
      </w:r>
      <w:r w:rsidR="00C70F90">
        <w:rPr>
          <w:rFonts w:ascii="Times New Roman" w:hAnsi="Times New Roman"/>
          <w:szCs w:val="24"/>
          <w:lang w:val="fr-CA"/>
        </w:rPr>
        <w:t>’</w:t>
      </w:r>
      <w:r>
        <w:rPr>
          <w:rFonts w:ascii="Times New Roman" w:hAnsi="Times New Roman"/>
          <w:szCs w:val="24"/>
          <w:lang w:val="fr-CA"/>
        </w:rPr>
        <w:t>achèvement des travaux, tout contribuable du secteur touché par l</w:t>
      </w:r>
      <w:r w:rsidR="00C70F90">
        <w:rPr>
          <w:rFonts w:ascii="Times New Roman" w:hAnsi="Times New Roman"/>
          <w:szCs w:val="24"/>
          <w:lang w:val="fr-CA"/>
        </w:rPr>
        <w:t>’</w:t>
      </w:r>
      <w:r>
        <w:rPr>
          <w:rFonts w:ascii="Times New Roman" w:hAnsi="Times New Roman"/>
          <w:szCs w:val="24"/>
          <w:lang w:val="fr-CA"/>
        </w:rPr>
        <w:t>amélioration locale décrite à l</w:t>
      </w:r>
      <w:r w:rsidR="00C70F90">
        <w:rPr>
          <w:rFonts w:ascii="Times New Roman" w:hAnsi="Times New Roman"/>
          <w:szCs w:val="24"/>
          <w:lang w:val="fr-CA"/>
        </w:rPr>
        <w:t>’</w:t>
      </w:r>
      <w:r>
        <w:rPr>
          <w:rFonts w:ascii="Times New Roman" w:hAnsi="Times New Roman"/>
          <w:szCs w:val="24"/>
          <w:lang w:val="fr-CA"/>
        </w:rPr>
        <w:t xml:space="preserve">annexe « C » ci-jointe peut racheter et payer en un </w:t>
      </w:r>
      <w:r w:rsidR="00E34A27">
        <w:rPr>
          <w:rFonts w:ascii="Times New Roman" w:hAnsi="Times New Roman"/>
          <w:szCs w:val="24"/>
          <w:lang w:val="fr-CA"/>
        </w:rPr>
        <w:t xml:space="preserve">seul </w:t>
      </w:r>
      <w:r>
        <w:rPr>
          <w:rFonts w:ascii="Times New Roman" w:hAnsi="Times New Roman"/>
          <w:szCs w:val="24"/>
          <w:lang w:val="fr-CA"/>
        </w:rPr>
        <w:t>montant de capital sa part de la dette autorisée aux présentes, calculé</w:t>
      </w:r>
      <w:r w:rsidR="00B941B0">
        <w:rPr>
          <w:rFonts w:ascii="Times New Roman" w:hAnsi="Times New Roman"/>
          <w:szCs w:val="24"/>
          <w:lang w:val="fr-CA"/>
        </w:rPr>
        <w:t>e</w:t>
      </w:r>
      <w:r>
        <w:rPr>
          <w:rFonts w:ascii="Times New Roman" w:hAnsi="Times New Roman"/>
          <w:szCs w:val="24"/>
          <w:lang w:val="fr-CA"/>
        </w:rPr>
        <w:t xml:space="preserve"> selon le taux déterminé par unité de façade ou de côté ou de parcelle de terrain fourni aux présentes</w:t>
      </w:r>
      <w:r w:rsidR="00A83D6C">
        <w:rPr>
          <w:rFonts w:ascii="Times New Roman" w:hAnsi="Times New Roman"/>
          <w:szCs w:val="24"/>
          <w:lang w:val="fr-CA"/>
        </w:rPr>
        <w:t>,</w:t>
      </w:r>
      <w:r>
        <w:rPr>
          <w:rFonts w:ascii="Times New Roman" w:hAnsi="Times New Roman"/>
          <w:szCs w:val="24"/>
          <w:lang w:val="fr-CA"/>
        </w:rPr>
        <w:t xml:space="preserve"> au directeur général de </w:t>
      </w:r>
      <w:r>
        <w:rPr>
          <w:rFonts w:ascii="Times New Roman" w:hAnsi="Times New Roman"/>
          <w:szCs w:val="24"/>
          <w:highlight w:val="yellow"/>
          <w:u w:val="single"/>
          <w:lang w:val="fr-CA"/>
        </w:rPr>
        <w:t>(</w:t>
      </w:r>
      <w:r w:rsidR="00060249">
        <w:rPr>
          <w:rFonts w:ascii="Times New Roman" w:hAnsi="Times New Roman"/>
          <w:szCs w:val="24"/>
          <w:highlight w:val="yellow"/>
          <w:u w:val="single"/>
          <w:lang w:val="fr-CA"/>
        </w:rPr>
        <w:t>nom de la municipalité</w:t>
      </w:r>
      <w:r>
        <w:rPr>
          <w:rFonts w:ascii="Times New Roman" w:hAnsi="Times New Roman"/>
          <w:szCs w:val="24"/>
          <w:highlight w:val="yellow"/>
          <w:u w:val="single"/>
          <w:lang w:val="fr-CA"/>
        </w:rPr>
        <w:t>)</w:t>
      </w:r>
      <w:r w:rsidR="00A83D6C">
        <w:rPr>
          <w:rFonts w:ascii="Times New Roman" w:hAnsi="Times New Roman"/>
          <w:szCs w:val="24"/>
          <w:lang w:val="fr-CA"/>
        </w:rPr>
        <w:t xml:space="preserve"> </w:t>
      </w:r>
      <w:r>
        <w:rPr>
          <w:rFonts w:ascii="Times New Roman" w:hAnsi="Times New Roman"/>
          <w:szCs w:val="24"/>
          <w:lang w:val="fr-CA"/>
        </w:rPr>
        <w:t>de sorte que, par la suite, aucun</w:t>
      </w:r>
      <w:r w:rsidR="00E34A27">
        <w:rPr>
          <w:rFonts w:ascii="Times New Roman" w:hAnsi="Times New Roman"/>
          <w:szCs w:val="24"/>
          <w:lang w:val="fr-CA"/>
        </w:rPr>
        <w:t>e</w:t>
      </w:r>
      <w:r>
        <w:rPr>
          <w:rFonts w:ascii="Times New Roman" w:hAnsi="Times New Roman"/>
          <w:szCs w:val="24"/>
          <w:lang w:val="fr-CA"/>
        </w:rPr>
        <w:t xml:space="preserve"> </w:t>
      </w:r>
      <w:r w:rsidR="00A83D6C">
        <w:rPr>
          <w:rFonts w:ascii="Times New Roman" w:hAnsi="Times New Roman"/>
          <w:szCs w:val="24"/>
          <w:lang w:val="fr-CA"/>
        </w:rPr>
        <w:t xml:space="preserve">taxe </w:t>
      </w:r>
      <w:r>
        <w:rPr>
          <w:rFonts w:ascii="Times New Roman" w:hAnsi="Times New Roman"/>
          <w:szCs w:val="24"/>
          <w:lang w:val="fr-CA"/>
        </w:rPr>
        <w:t>calculée au taux déterminé par unité de façade ou de côté ou de parcelle de terrain ne pourra être prélevée sur ses terres à l</w:t>
      </w:r>
      <w:r w:rsidR="00C70F90">
        <w:rPr>
          <w:rFonts w:ascii="Times New Roman" w:hAnsi="Times New Roman"/>
          <w:szCs w:val="24"/>
          <w:lang w:val="fr-CA"/>
        </w:rPr>
        <w:t>’</w:t>
      </w:r>
      <w:r>
        <w:rPr>
          <w:rFonts w:ascii="Times New Roman" w:hAnsi="Times New Roman"/>
          <w:szCs w:val="24"/>
          <w:lang w:val="fr-CA"/>
        </w:rPr>
        <w:t>égard de l</w:t>
      </w:r>
      <w:r w:rsidR="00C70F90">
        <w:rPr>
          <w:rFonts w:ascii="Times New Roman" w:hAnsi="Times New Roman"/>
          <w:szCs w:val="24"/>
          <w:lang w:val="fr-CA"/>
        </w:rPr>
        <w:t>’</w:t>
      </w:r>
      <w:r>
        <w:rPr>
          <w:rFonts w:ascii="Times New Roman" w:hAnsi="Times New Roman"/>
          <w:szCs w:val="24"/>
          <w:lang w:val="fr-CA"/>
        </w:rPr>
        <w:t>emprunt autorisé aux présentes.</w:t>
      </w:r>
    </w:p>
    <w:p w14:paraId="5C9B80AF" w14:textId="3159F739" w:rsidR="008A10E5" w:rsidRPr="00283B08" w:rsidRDefault="00875933" w:rsidP="00D92D39">
      <w:pPr>
        <w:widowControl/>
        <w:tabs>
          <w:tab w:val="center" w:pos="4680"/>
        </w:tabs>
        <w:jc w:val="center"/>
        <w:rPr>
          <w:rFonts w:ascii="Times New Roman" w:hAnsi="Times New Roman"/>
          <w:color w:val="FF0000"/>
          <w:szCs w:val="24"/>
          <w:lang w:val="en-GB"/>
        </w:rPr>
      </w:pPr>
      <w:r>
        <w:rPr>
          <w:rFonts w:ascii="Times New Roman" w:hAnsi="Times New Roman"/>
          <w:color w:val="FF0000"/>
          <w:szCs w:val="24"/>
          <w:lang w:val="fr-CA"/>
        </w:rPr>
        <w:t>(Supprimer cette clause si elle n</w:t>
      </w:r>
      <w:r w:rsidR="00C70F90">
        <w:rPr>
          <w:rFonts w:ascii="Times New Roman" w:hAnsi="Times New Roman"/>
          <w:color w:val="FF0000"/>
          <w:szCs w:val="24"/>
          <w:lang w:val="fr-CA"/>
        </w:rPr>
        <w:t>’</w:t>
      </w:r>
      <w:r>
        <w:rPr>
          <w:rFonts w:ascii="Times New Roman" w:hAnsi="Times New Roman"/>
          <w:color w:val="FF0000"/>
          <w:szCs w:val="24"/>
          <w:lang w:val="fr-CA"/>
        </w:rPr>
        <w:t>est pas nécessaire.)</w:t>
      </w:r>
    </w:p>
    <w:p w14:paraId="250FE06E" w14:textId="77777777" w:rsidR="0055094C" w:rsidRDefault="0055094C" w:rsidP="00D92D39">
      <w:pPr>
        <w:widowControl/>
        <w:tabs>
          <w:tab w:val="left" w:pos="-1440"/>
        </w:tabs>
        <w:jc w:val="both"/>
        <w:rPr>
          <w:rFonts w:ascii="Times New Roman" w:hAnsi="Times New Roman"/>
          <w:szCs w:val="24"/>
          <w:lang w:val="en-GB"/>
        </w:rPr>
      </w:pPr>
    </w:p>
    <w:p w14:paraId="4AE5C217" w14:textId="77777777" w:rsidR="008A10E5" w:rsidRDefault="008A10E5" w:rsidP="00D92D39">
      <w:pPr>
        <w:widowControl/>
        <w:tabs>
          <w:tab w:val="left" w:pos="-1440"/>
        </w:tabs>
        <w:jc w:val="both"/>
        <w:rPr>
          <w:rFonts w:ascii="Times New Roman" w:hAnsi="Times New Roman"/>
          <w:szCs w:val="24"/>
          <w:lang w:val="en-GB"/>
        </w:rPr>
      </w:pPr>
    </w:p>
    <w:p w14:paraId="6B53CBE3" w14:textId="77777777" w:rsidR="00283B08" w:rsidRDefault="00283B08" w:rsidP="00D92D39">
      <w:pPr>
        <w:widowControl/>
        <w:tabs>
          <w:tab w:val="left" w:pos="-1440"/>
        </w:tabs>
        <w:jc w:val="both"/>
        <w:rPr>
          <w:rFonts w:ascii="Times New Roman" w:hAnsi="Times New Roman"/>
          <w:szCs w:val="24"/>
          <w:lang w:val="en-GB"/>
        </w:rPr>
      </w:pPr>
    </w:p>
    <w:p w14:paraId="08C1B403" w14:textId="77777777" w:rsidR="005C5515" w:rsidRPr="00F3163F" w:rsidRDefault="005C5515" w:rsidP="00D92D39">
      <w:pPr>
        <w:widowControl/>
        <w:tabs>
          <w:tab w:val="left" w:pos="-1440"/>
        </w:tabs>
        <w:jc w:val="both"/>
        <w:rPr>
          <w:rFonts w:ascii="Times New Roman" w:hAnsi="Times New Roman"/>
          <w:szCs w:val="24"/>
          <w:lang w:val="en-GB"/>
        </w:rPr>
      </w:pPr>
    </w:p>
    <w:p w14:paraId="0A2383FA" w14:textId="77777777" w:rsidR="005C5515" w:rsidRDefault="005C5515" w:rsidP="00D92D39">
      <w:pPr>
        <w:widowControl/>
        <w:tabs>
          <w:tab w:val="left" w:pos="-1440"/>
        </w:tabs>
        <w:jc w:val="both"/>
        <w:rPr>
          <w:rFonts w:ascii="Times New Roman" w:hAnsi="Times New Roman"/>
          <w:szCs w:val="24"/>
          <w:lang w:val="en-GB"/>
        </w:rPr>
      </w:pPr>
    </w:p>
    <w:p w14:paraId="055B3C9C" w14:textId="77777777" w:rsidR="009D2899" w:rsidRDefault="009D2899" w:rsidP="00D92D39">
      <w:pPr>
        <w:widowControl/>
        <w:tabs>
          <w:tab w:val="left" w:pos="-1440"/>
        </w:tabs>
        <w:jc w:val="both"/>
        <w:rPr>
          <w:rFonts w:ascii="Times New Roman" w:hAnsi="Times New Roman"/>
          <w:szCs w:val="24"/>
          <w:lang w:val="en-GB"/>
        </w:rPr>
      </w:pPr>
    </w:p>
    <w:p w14:paraId="0F8AB9BB" w14:textId="3AD9D4EE" w:rsidR="008A10E5" w:rsidRPr="00F3163F" w:rsidRDefault="001F4804" w:rsidP="00D92D39">
      <w:pPr>
        <w:widowControl/>
        <w:tabs>
          <w:tab w:val="left" w:pos="-1440"/>
        </w:tabs>
        <w:jc w:val="both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fr-CA"/>
        </w:rPr>
        <w:t xml:space="preserve">Fait et adopté </w:t>
      </w:r>
      <w:r w:rsidR="00875933">
        <w:rPr>
          <w:rFonts w:ascii="Times New Roman" w:hAnsi="Times New Roman"/>
          <w:szCs w:val="24"/>
          <w:lang w:val="fr-CA"/>
        </w:rPr>
        <w:t xml:space="preserve">par </w:t>
      </w:r>
      <w:r w:rsidR="00A82D35">
        <w:rPr>
          <w:rFonts w:ascii="Times New Roman" w:hAnsi="Times New Roman"/>
          <w:szCs w:val="24"/>
          <w:lang w:val="fr-CA"/>
        </w:rPr>
        <w:t xml:space="preserve">un </w:t>
      </w:r>
      <w:r w:rsidR="00875933">
        <w:rPr>
          <w:rFonts w:ascii="Times New Roman" w:hAnsi="Times New Roman"/>
          <w:szCs w:val="24"/>
          <w:lang w:val="fr-CA"/>
        </w:rPr>
        <w:t xml:space="preserve">arrêté de </w:t>
      </w:r>
      <w:r w:rsidR="00875933">
        <w:rPr>
          <w:rFonts w:ascii="Times New Roman" w:hAnsi="Times New Roman"/>
          <w:szCs w:val="24"/>
          <w:highlight w:val="yellow"/>
          <w:u w:val="single"/>
          <w:lang w:val="fr-CA"/>
        </w:rPr>
        <w:t>(</w:t>
      </w:r>
      <w:r w:rsidR="00060249">
        <w:rPr>
          <w:rFonts w:ascii="Times New Roman" w:hAnsi="Times New Roman"/>
          <w:szCs w:val="24"/>
          <w:highlight w:val="yellow"/>
          <w:u w:val="single"/>
          <w:lang w:val="fr-CA"/>
        </w:rPr>
        <w:t>nom de la municipalité</w:t>
      </w:r>
      <w:r w:rsidR="00875933">
        <w:rPr>
          <w:rFonts w:ascii="Times New Roman" w:hAnsi="Times New Roman"/>
          <w:b/>
          <w:bCs/>
          <w:szCs w:val="24"/>
          <w:highlight w:val="yellow"/>
          <w:u w:val="single"/>
          <w:lang w:val="fr-CA"/>
        </w:rPr>
        <w:t>)</w:t>
      </w:r>
      <w:r w:rsidR="00A82D35">
        <w:rPr>
          <w:rFonts w:ascii="Times New Roman" w:hAnsi="Times New Roman"/>
          <w:szCs w:val="24"/>
          <w:lang w:val="fr-CA"/>
        </w:rPr>
        <w:t xml:space="preserve"> pris </w:t>
      </w:r>
      <w:r w:rsidR="00875933">
        <w:rPr>
          <w:rFonts w:ascii="Times New Roman" w:hAnsi="Times New Roman"/>
          <w:szCs w:val="24"/>
          <w:lang w:val="fr-CA"/>
        </w:rPr>
        <w:t xml:space="preserve">dans la province du Manitoba ce </w:t>
      </w:r>
      <w:r w:rsidR="00875933">
        <w:rPr>
          <w:rFonts w:ascii="Times New Roman" w:hAnsi="Times New Roman"/>
          <w:szCs w:val="24"/>
          <w:highlight w:val="yellow"/>
          <w:lang w:val="fr-CA"/>
        </w:rPr>
        <w:t>_____</w:t>
      </w:r>
      <w:r w:rsidR="00875933">
        <w:rPr>
          <w:rFonts w:ascii="Times New Roman" w:hAnsi="Times New Roman"/>
          <w:szCs w:val="24"/>
          <w:lang w:val="fr-CA"/>
        </w:rPr>
        <w:t xml:space="preserve"> jour de </w:t>
      </w:r>
      <w:r w:rsidR="00875933">
        <w:rPr>
          <w:rFonts w:ascii="Times New Roman" w:hAnsi="Times New Roman"/>
          <w:szCs w:val="24"/>
          <w:highlight w:val="yellow"/>
          <w:u w:val="single"/>
          <w:lang w:val="fr-CA"/>
        </w:rPr>
        <w:t>(mois)</w:t>
      </w:r>
      <w:r w:rsidR="00875933">
        <w:rPr>
          <w:rFonts w:ascii="Times New Roman" w:hAnsi="Times New Roman"/>
          <w:szCs w:val="24"/>
          <w:lang w:val="fr-CA"/>
        </w:rPr>
        <w:t xml:space="preserve"> </w:t>
      </w:r>
      <w:r w:rsidR="00875933">
        <w:rPr>
          <w:rFonts w:ascii="Times New Roman" w:hAnsi="Times New Roman"/>
          <w:szCs w:val="24"/>
          <w:highlight w:val="yellow"/>
          <w:u w:val="single"/>
          <w:lang w:val="fr-CA"/>
        </w:rPr>
        <w:t>(année)</w:t>
      </w:r>
      <w:r w:rsidR="00875933">
        <w:rPr>
          <w:rFonts w:ascii="Times New Roman" w:hAnsi="Times New Roman"/>
          <w:szCs w:val="24"/>
          <w:lang w:val="fr-CA"/>
        </w:rPr>
        <w:t>.</w:t>
      </w:r>
    </w:p>
    <w:p w14:paraId="5803FF58" w14:textId="77777777" w:rsidR="008A10E5" w:rsidRPr="00F3163F" w:rsidRDefault="008A10E5" w:rsidP="00D92D39">
      <w:pPr>
        <w:widowControl/>
        <w:tabs>
          <w:tab w:val="left" w:pos="-1440"/>
        </w:tabs>
        <w:jc w:val="both"/>
        <w:rPr>
          <w:rFonts w:ascii="Times New Roman" w:hAnsi="Times New Roman"/>
          <w:szCs w:val="24"/>
          <w:lang w:val="en-GB"/>
        </w:rPr>
      </w:pPr>
    </w:p>
    <w:p w14:paraId="2C67A697" w14:textId="77777777" w:rsidR="008A10E5" w:rsidRPr="00F3163F" w:rsidRDefault="008A10E5" w:rsidP="00D92D39">
      <w:pPr>
        <w:widowControl/>
        <w:tabs>
          <w:tab w:val="left" w:pos="-1440"/>
        </w:tabs>
        <w:jc w:val="both"/>
        <w:rPr>
          <w:rFonts w:ascii="Times New Roman" w:hAnsi="Times New Roman"/>
          <w:szCs w:val="24"/>
          <w:lang w:val="en-GB"/>
        </w:rPr>
      </w:pPr>
    </w:p>
    <w:p w14:paraId="1F6EBD9B" w14:textId="77777777" w:rsidR="008A10E5" w:rsidRPr="00F3163F" w:rsidRDefault="008A10E5" w:rsidP="00D92D39">
      <w:pPr>
        <w:widowControl/>
        <w:tabs>
          <w:tab w:val="left" w:pos="-1440"/>
        </w:tabs>
        <w:jc w:val="both"/>
        <w:rPr>
          <w:rFonts w:ascii="Times New Roman" w:hAnsi="Times New Roman"/>
          <w:szCs w:val="24"/>
          <w:lang w:val="en-GB"/>
        </w:rPr>
      </w:pPr>
    </w:p>
    <w:p w14:paraId="766CB979" w14:textId="21E9ABAF" w:rsidR="008A10E5" w:rsidRPr="0055094C" w:rsidRDefault="00875933" w:rsidP="00D92D39">
      <w:pPr>
        <w:widowControl/>
        <w:tabs>
          <w:tab w:val="left" w:pos="-1440"/>
          <w:tab w:val="left" w:pos="9072"/>
        </w:tabs>
        <w:ind w:left="6480"/>
        <w:jc w:val="both"/>
        <w:rPr>
          <w:rFonts w:ascii="Times New Roman" w:hAnsi="Times New Roman"/>
          <w:szCs w:val="24"/>
          <w:u w:val="single"/>
          <w:lang w:val="en-GB"/>
        </w:rPr>
      </w:pPr>
      <w:r w:rsidRPr="0055094C">
        <w:rPr>
          <w:rFonts w:ascii="Times New Roman" w:hAnsi="Times New Roman"/>
          <w:szCs w:val="24"/>
          <w:u w:val="single"/>
          <w:lang w:val="en-GB"/>
        </w:rPr>
        <w:tab/>
      </w:r>
    </w:p>
    <w:p w14:paraId="441452D0" w14:textId="77777777" w:rsidR="008A10E5" w:rsidRPr="00A83D6C" w:rsidRDefault="00875933" w:rsidP="00D92D39">
      <w:pPr>
        <w:widowControl/>
        <w:tabs>
          <w:tab w:val="left" w:pos="-1440"/>
        </w:tabs>
        <w:ind w:left="6480"/>
        <w:jc w:val="both"/>
        <w:rPr>
          <w:rFonts w:ascii="Times New Roman" w:hAnsi="Times New Roman"/>
          <w:szCs w:val="24"/>
          <w:lang w:val="en-GB"/>
        </w:rPr>
      </w:pPr>
      <w:r w:rsidRPr="00A83D6C">
        <w:rPr>
          <w:rFonts w:ascii="Times New Roman" w:hAnsi="Times New Roman"/>
          <w:szCs w:val="24"/>
          <w:lang w:val="fr-CA"/>
        </w:rPr>
        <w:t>Maire ou préfet</w:t>
      </w:r>
    </w:p>
    <w:p w14:paraId="5AB9D924" w14:textId="77777777" w:rsidR="008A10E5" w:rsidRPr="00A83D6C" w:rsidRDefault="008A10E5" w:rsidP="00D92D39">
      <w:pPr>
        <w:widowControl/>
        <w:tabs>
          <w:tab w:val="left" w:pos="-1440"/>
        </w:tabs>
        <w:jc w:val="both"/>
        <w:rPr>
          <w:rFonts w:ascii="Times New Roman" w:hAnsi="Times New Roman"/>
          <w:szCs w:val="24"/>
          <w:lang w:val="en-GB"/>
        </w:rPr>
      </w:pPr>
    </w:p>
    <w:p w14:paraId="26CC2348" w14:textId="77777777" w:rsidR="008A10E5" w:rsidRPr="00A83D6C" w:rsidRDefault="008A10E5" w:rsidP="00D92D39">
      <w:pPr>
        <w:widowControl/>
        <w:tabs>
          <w:tab w:val="left" w:pos="-1440"/>
        </w:tabs>
        <w:jc w:val="both"/>
        <w:rPr>
          <w:rFonts w:ascii="Times New Roman" w:hAnsi="Times New Roman"/>
          <w:szCs w:val="24"/>
          <w:lang w:val="en-GB"/>
        </w:rPr>
      </w:pPr>
    </w:p>
    <w:p w14:paraId="00723589" w14:textId="77777777" w:rsidR="008A10E5" w:rsidRPr="00A83D6C" w:rsidRDefault="00875933" w:rsidP="00D92D39">
      <w:pPr>
        <w:widowControl/>
        <w:tabs>
          <w:tab w:val="left" w:pos="-1440"/>
        </w:tabs>
        <w:jc w:val="both"/>
        <w:rPr>
          <w:rFonts w:ascii="Times New Roman" w:hAnsi="Times New Roman"/>
          <w:b/>
          <w:szCs w:val="24"/>
          <w:lang w:val="en-GB"/>
        </w:rPr>
      </w:pPr>
      <w:r w:rsidRPr="00A83D6C">
        <w:rPr>
          <w:rFonts w:ascii="Times New Roman" w:hAnsi="Times New Roman"/>
          <w:b/>
          <w:bCs/>
          <w:szCs w:val="24"/>
          <w:lang w:val="fr-CA"/>
        </w:rPr>
        <w:t>SCEAU MUNICIPAL</w:t>
      </w:r>
    </w:p>
    <w:p w14:paraId="387C7AF9" w14:textId="3678D498" w:rsidR="008A10E5" w:rsidRPr="00A83D6C" w:rsidRDefault="00875933" w:rsidP="00D92D39">
      <w:pPr>
        <w:widowControl/>
        <w:tabs>
          <w:tab w:val="left" w:pos="-1440"/>
          <w:tab w:val="left" w:pos="9072"/>
        </w:tabs>
        <w:ind w:firstLine="6480"/>
        <w:jc w:val="both"/>
        <w:rPr>
          <w:rFonts w:ascii="Times New Roman" w:hAnsi="Times New Roman"/>
          <w:szCs w:val="24"/>
          <w:u w:val="single"/>
          <w:lang w:val="en-GB"/>
        </w:rPr>
      </w:pPr>
      <w:r w:rsidRPr="00A83D6C">
        <w:rPr>
          <w:rFonts w:ascii="Times New Roman" w:hAnsi="Times New Roman"/>
          <w:szCs w:val="24"/>
          <w:u w:val="single"/>
          <w:lang w:val="en-GB"/>
        </w:rPr>
        <w:tab/>
      </w:r>
    </w:p>
    <w:p w14:paraId="1A8670C3" w14:textId="77777777" w:rsidR="008A10E5" w:rsidRPr="00A83D6C" w:rsidRDefault="00875933" w:rsidP="00D92D39">
      <w:pPr>
        <w:widowControl/>
        <w:tabs>
          <w:tab w:val="left" w:pos="-1440"/>
        </w:tabs>
        <w:ind w:left="6480"/>
        <w:jc w:val="both"/>
        <w:rPr>
          <w:rFonts w:ascii="Times New Roman" w:hAnsi="Times New Roman"/>
          <w:szCs w:val="24"/>
          <w:lang w:val="en-GB"/>
        </w:rPr>
      </w:pPr>
      <w:r w:rsidRPr="00A83D6C">
        <w:rPr>
          <w:rFonts w:ascii="Times New Roman" w:hAnsi="Times New Roman"/>
          <w:szCs w:val="24"/>
          <w:lang w:val="fr-CA"/>
        </w:rPr>
        <w:t>Directeur général</w:t>
      </w:r>
    </w:p>
    <w:p w14:paraId="32A0A0AA" w14:textId="77777777" w:rsidR="008A10E5" w:rsidRPr="00A83D6C" w:rsidRDefault="008A10E5" w:rsidP="00D92D39">
      <w:pPr>
        <w:widowControl/>
        <w:tabs>
          <w:tab w:val="left" w:pos="-1440"/>
        </w:tabs>
        <w:jc w:val="both"/>
        <w:rPr>
          <w:rFonts w:ascii="Times New Roman" w:hAnsi="Times New Roman"/>
          <w:szCs w:val="24"/>
          <w:lang w:val="en-GB"/>
        </w:rPr>
      </w:pPr>
    </w:p>
    <w:p w14:paraId="57405998" w14:textId="77777777" w:rsidR="008A10E5" w:rsidRPr="00A83D6C" w:rsidRDefault="008A10E5" w:rsidP="00D92D39">
      <w:pPr>
        <w:widowControl/>
        <w:tabs>
          <w:tab w:val="left" w:pos="-1440"/>
        </w:tabs>
        <w:jc w:val="both"/>
        <w:rPr>
          <w:rFonts w:ascii="Times New Roman" w:hAnsi="Times New Roman"/>
          <w:szCs w:val="24"/>
          <w:lang w:val="en-GB"/>
        </w:rPr>
      </w:pPr>
    </w:p>
    <w:p w14:paraId="5ABA1321" w14:textId="4E70A7BA" w:rsidR="008A10E5" w:rsidRPr="00A83D6C" w:rsidRDefault="00944B54" w:rsidP="00D92D3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</w:tabs>
        <w:jc w:val="both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fr-CA"/>
        </w:rPr>
        <w:t>Adopté en p</w:t>
      </w:r>
      <w:r w:rsidR="00875933" w:rsidRPr="00A83D6C">
        <w:rPr>
          <w:rFonts w:ascii="Times New Roman" w:hAnsi="Times New Roman"/>
          <w:szCs w:val="24"/>
          <w:lang w:val="fr-CA"/>
        </w:rPr>
        <w:t xml:space="preserve">remière lecture le </w:t>
      </w:r>
      <w:r w:rsidR="00875933" w:rsidRPr="00A83D6C">
        <w:rPr>
          <w:rFonts w:ascii="Times New Roman" w:hAnsi="Times New Roman"/>
          <w:szCs w:val="24"/>
          <w:lang w:val="fr-CA"/>
        </w:rPr>
        <w:tab/>
        <w:t>_____ jour de (</w:t>
      </w:r>
      <w:r w:rsidR="00875933" w:rsidRPr="00A83D6C">
        <w:rPr>
          <w:rFonts w:ascii="Times New Roman" w:hAnsi="Times New Roman"/>
          <w:szCs w:val="24"/>
          <w:u w:val="single"/>
          <w:lang w:val="fr-CA"/>
        </w:rPr>
        <w:t>mois)</w:t>
      </w:r>
      <w:r w:rsidR="00875933" w:rsidRPr="00A83D6C">
        <w:rPr>
          <w:rFonts w:ascii="Times New Roman" w:hAnsi="Times New Roman"/>
          <w:szCs w:val="24"/>
          <w:lang w:val="fr-CA"/>
        </w:rPr>
        <w:t xml:space="preserve"> </w:t>
      </w:r>
      <w:r w:rsidR="00875933" w:rsidRPr="00A83D6C">
        <w:rPr>
          <w:rFonts w:ascii="Times New Roman" w:hAnsi="Times New Roman"/>
          <w:szCs w:val="24"/>
          <w:u w:val="single"/>
          <w:lang w:val="fr-CA"/>
        </w:rPr>
        <w:t>(année)</w:t>
      </w:r>
      <w:r w:rsidR="00875933" w:rsidRPr="00A83D6C">
        <w:rPr>
          <w:rFonts w:ascii="Times New Roman" w:hAnsi="Times New Roman"/>
          <w:szCs w:val="24"/>
          <w:lang w:val="fr-CA"/>
        </w:rPr>
        <w:t>.</w:t>
      </w:r>
    </w:p>
    <w:p w14:paraId="2F7CBCF2" w14:textId="2363D885" w:rsidR="008A10E5" w:rsidRPr="00A83D6C" w:rsidRDefault="00944B54" w:rsidP="00D92D3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</w:tabs>
        <w:jc w:val="both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fr-CA"/>
        </w:rPr>
        <w:t>Adopté en d</w:t>
      </w:r>
      <w:r w:rsidR="00875933" w:rsidRPr="00A83D6C">
        <w:rPr>
          <w:rFonts w:ascii="Times New Roman" w:hAnsi="Times New Roman"/>
          <w:szCs w:val="24"/>
          <w:lang w:val="fr-CA"/>
        </w:rPr>
        <w:t>euxième lecture le</w:t>
      </w:r>
      <w:r w:rsidR="007E6EDF" w:rsidRPr="00A83D6C">
        <w:rPr>
          <w:rFonts w:ascii="Times New Roman" w:hAnsi="Times New Roman"/>
          <w:szCs w:val="24"/>
          <w:lang w:val="fr-CA"/>
        </w:rPr>
        <w:tab/>
      </w:r>
      <w:r w:rsidR="00875933" w:rsidRPr="00A83D6C">
        <w:rPr>
          <w:rFonts w:ascii="Times New Roman" w:hAnsi="Times New Roman"/>
          <w:szCs w:val="24"/>
          <w:lang w:val="fr-CA"/>
        </w:rPr>
        <w:t>_____ jour de (</w:t>
      </w:r>
      <w:r w:rsidR="00875933" w:rsidRPr="00A83D6C">
        <w:rPr>
          <w:rFonts w:ascii="Times New Roman" w:hAnsi="Times New Roman"/>
          <w:szCs w:val="24"/>
          <w:u w:val="single"/>
          <w:lang w:val="fr-CA"/>
        </w:rPr>
        <w:t>mois)</w:t>
      </w:r>
      <w:r w:rsidR="00875933" w:rsidRPr="00A83D6C">
        <w:rPr>
          <w:rFonts w:ascii="Times New Roman" w:hAnsi="Times New Roman"/>
          <w:szCs w:val="24"/>
          <w:lang w:val="fr-CA"/>
        </w:rPr>
        <w:t xml:space="preserve"> </w:t>
      </w:r>
      <w:r w:rsidR="00875933" w:rsidRPr="00A83D6C">
        <w:rPr>
          <w:rFonts w:ascii="Times New Roman" w:hAnsi="Times New Roman"/>
          <w:szCs w:val="24"/>
          <w:u w:val="single"/>
          <w:lang w:val="fr-CA"/>
        </w:rPr>
        <w:t>(année)</w:t>
      </w:r>
      <w:r w:rsidR="00875933" w:rsidRPr="00A83D6C">
        <w:rPr>
          <w:rFonts w:ascii="Times New Roman" w:hAnsi="Times New Roman"/>
          <w:szCs w:val="24"/>
          <w:lang w:val="fr-CA"/>
        </w:rPr>
        <w:t>.</w:t>
      </w:r>
    </w:p>
    <w:p w14:paraId="5F694F3A" w14:textId="7048AC1D" w:rsidR="008A10E5" w:rsidRPr="00A83D6C" w:rsidRDefault="00944B54" w:rsidP="00D92D3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</w:tabs>
        <w:jc w:val="both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fr-CA"/>
        </w:rPr>
        <w:t>Adopté en t</w:t>
      </w:r>
      <w:r w:rsidR="00875933" w:rsidRPr="00A83D6C">
        <w:rPr>
          <w:rFonts w:ascii="Times New Roman" w:hAnsi="Times New Roman"/>
          <w:szCs w:val="24"/>
          <w:lang w:val="fr-CA"/>
        </w:rPr>
        <w:t xml:space="preserve">roisième lecture le </w:t>
      </w:r>
      <w:r w:rsidR="00875933" w:rsidRPr="00A83D6C">
        <w:rPr>
          <w:rFonts w:ascii="Times New Roman" w:hAnsi="Times New Roman"/>
          <w:szCs w:val="24"/>
          <w:lang w:val="fr-CA"/>
        </w:rPr>
        <w:tab/>
        <w:t>_____ jour de (</w:t>
      </w:r>
      <w:r w:rsidR="00875933" w:rsidRPr="00A83D6C">
        <w:rPr>
          <w:rFonts w:ascii="Times New Roman" w:hAnsi="Times New Roman"/>
          <w:szCs w:val="24"/>
          <w:u w:val="single"/>
          <w:lang w:val="fr-CA"/>
        </w:rPr>
        <w:t>mois)</w:t>
      </w:r>
      <w:r w:rsidR="00875933" w:rsidRPr="00A83D6C">
        <w:rPr>
          <w:rFonts w:ascii="Times New Roman" w:hAnsi="Times New Roman"/>
          <w:szCs w:val="24"/>
          <w:lang w:val="fr-CA"/>
        </w:rPr>
        <w:t xml:space="preserve"> </w:t>
      </w:r>
      <w:r w:rsidR="00875933" w:rsidRPr="00A83D6C">
        <w:rPr>
          <w:rFonts w:ascii="Times New Roman" w:hAnsi="Times New Roman"/>
          <w:szCs w:val="24"/>
          <w:u w:val="single"/>
          <w:lang w:val="fr-CA"/>
        </w:rPr>
        <w:t>(année)</w:t>
      </w:r>
      <w:r w:rsidR="00875933" w:rsidRPr="00A83D6C">
        <w:rPr>
          <w:rFonts w:ascii="Times New Roman" w:hAnsi="Times New Roman"/>
          <w:szCs w:val="24"/>
          <w:lang w:val="fr-CA"/>
        </w:rPr>
        <w:t>.</w:t>
      </w:r>
    </w:p>
    <w:p w14:paraId="66115091" w14:textId="77777777" w:rsidR="008A10E5" w:rsidRPr="00A83D6C" w:rsidRDefault="008A10E5" w:rsidP="00D92D3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</w:tabs>
        <w:jc w:val="both"/>
        <w:rPr>
          <w:rFonts w:ascii="Times New Roman" w:hAnsi="Times New Roman"/>
          <w:szCs w:val="24"/>
          <w:lang w:val="en-GB"/>
        </w:rPr>
      </w:pPr>
    </w:p>
    <w:p w14:paraId="414CA51D" w14:textId="77777777" w:rsidR="008A10E5" w:rsidRPr="00A83D6C" w:rsidRDefault="008A10E5" w:rsidP="00D92D3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</w:tabs>
        <w:jc w:val="both"/>
        <w:rPr>
          <w:rFonts w:ascii="Times New Roman" w:hAnsi="Times New Roman"/>
          <w:szCs w:val="24"/>
          <w:lang w:val="en-GB"/>
        </w:rPr>
      </w:pPr>
    </w:p>
    <w:p w14:paraId="34672C97" w14:textId="77777777" w:rsidR="008A10E5" w:rsidRPr="00A83D6C" w:rsidRDefault="008A10E5" w:rsidP="00D92D3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</w:tabs>
        <w:jc w:val="both"/>
        <w:rPr>
          <w:rFonts w:ascii="Times New Roman" w:hAnsi="Times New Roman"/>
          <w:szCs w:val="24"/>
          <w:lang w:val="en-GB"/>
        </w:rPr>
      </w:pPr>
    </w:p>
    <w:p w14:paraId="75267BA3" w14:textId="77777777" w:rsidR="008A10E5" w:rsidRPr="00A83D6C" w:rsidRDefault="008A10E5" w:rsidP="00D92D3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</w:tabs>
        <w:jc w:val="both"/>
        <w:rPr>
          <w:rFonts w:ascii="Times New Roman" w:hAnsi="Times New Roman"/>
          <w:szCs w:val="24"/>
          <w:lang w:val="en-GB"/>
        </w:rPr>
      </w:pPr>
    </w:p>
    <w:p w14:paraId="606213CC" w14:textId="77777777" w:rsidR="008A10E5" w:rsidRPr="00A83D6C" w:rsidRDefault="008A10E5" w:rsidP="00D92D3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</w:tabs>
        <w:jc w:val="both"/>
        <w:rPr>
          <w:rFonts w:ascii="Times New Roman" w:hAnsi="Times New Roman"/>
          <w:szCs w:val="24"/>
          <w:lang w:val="en-GB"/>
        </w:rPr>
      </w:pPr>
    </w:p>
    <w:p w14:paraId="330B4A76" w14:textId="541E06D5" w:rsidR="00E46EDB" w:rsidRPr="00F3163F" w:rsidRDefault="00875933" w:rsidP="00D92D3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</w:tabs>
        <w:jc w:val="both"/>
        <w:rPr>
          <w:rFonts w:ascii="Times New Roman" w:hAnsi="Times New Roman"/>
          <w:b/>
          <w:szCs w:val="24"/>
          <w:lang w:val="en-GB"/>
        </w:rPr>
      </w:pPr>
      <w:r w:rsidRPr="00A83D6C">
        <w:rPr>
          <w:rFonts w:ascii="Times New Roman" w:hAnsi="Times New Roman"/>
          <w:b/>
          <w:bCs/>
          <w:szCs w:val="24"/>
          <w:lang w:val="fr-CA"/>
        </w:rPr>
        <w:t xml:space="preserve">Remarque : </w:t>
      </w:r>
      <w:r w:rsidR="00F86DF0" w:rsidRPr="00F86DF0">
        <w:rPr>
          <w:rFonts w:ascii="Times New Roman" w:hAnsi="Times New Roman"/>
          <w:b/>
          <w:bCs/>
          <w:szCs w:val="24"/>
          <w:lang w:val="fr-CA"/>
        </w:rPr>
        <w:t>L’exemplaire original et trois copies certifié</w:t>
      </w:r>
      <w:r w:rsidR="00F86DF0">
        <w:rPr>
          <w:rFonts w:ascii="Times New Roman" w:hAnsi="Times New Roman"/>
          <w:b/>
          <w:bCs/>
          <w:szCs w:val="24"/>
          <w:lang w:val="fr-CA"/>
        </w:rPr>
        <w:t>e</w:t>
      </w:r>
      <w:r w:rsidR="00F86DF0" w:rsidRPr="00F86DF0">
        <w:rPr>
          <w:rFonts w:ascii="Times New Roman" w:hAnsi="Times New Roman"/>
          <w:b/>
          <w:bCs/>
          <w:szCs w:val="24"/>
          <w:lang w:val="fr-CA"/>
        </w:rPr>
        <w:t>s conformes doivent être déposés avant la deuxième lecture.</w:t>
      </w:r>
    </w:p>
    <w:sectPr w:rsidR="00E46EDB" w:rsidRPr="00F3163F" w:rsidSect="00E34A27">
      <w:headerReference w:type="even" r:id="rId11"/>
      <w:headerReference w:type="default" r:id="rId12"/>
      <w:endnotePr>
        <w:numFmt w:val="decimal"/>
      </w:endnotePr>
      <w:type w:val="continuous"/>
      <w:pgSz w:w="12240" w:h="20160" w:code="5"/>
      <w:pgMar w:top="1440" w:right="1440" w:bottom="1134" w:left="1440" w:header="954" w:footer="144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athalie Lampron" w:date="2021-12-23T11:11:00Z" w:initials="NL">
    <w:p w14:paraId="536558FA" w14:textId="060D85B1" w:rsidR="003B2A99" w:rsidRDefault="003B2A99" w:rsidP="003B2A99">
      <w:pPr>
        <w:pStyle w:val="Commentaire"/>
      </w:pPr>
      <w:r>
        <w:rPr>
          <w:rStyle w:val="Marquedecommentaire"/>
        </w:rPr>
        <w:annotationRef/>
      </w:r>
      <w:r>
        <w:t>Error in English</w:t>
      </w:r>
      <w:r w:rsidR="00D92D39">
        <w:t xml:space="preserve">: </w:t>
      </w:r>
      <w:r w:rsidRPr="003B2A99">
        <w:t>S.M. 1996, c. 58</w:t>
      </w:r>
      <w:r>
        <w:t xml:space="preserve"> refer to The Municipal and Various Acts Amendment Act.</w:t>
      </w:r>
    </w:p>
    <w:p w14:paraId="72135E16" w14:textId="77777777" w:rsidR="003B2A99" w:rsidRDefault="00196D11" w:rsidP="003B2A99">
      <w:pPr>
        <w:pStyle w:val="Commentaire"/>
      </w:pPr>
      <w:hyperlink r:id="rId1" w:history="1">
        <w:r w:rsidR="003B2A99" w:rsidRPr="00FB54C3">
          <w:rPr>
            <w:rStyle w:val="Lienhypertexte"/>
          </w:rPr>
          <w:t>https://web2.gov.mb.ca/laws/statutes/1996/c05896e.php</w:t>
        </w:r>
      </w:hyperlink>
    </w:p>
    <w:p w14:paraId="6C0D6814" w14:textId="7FA5723F" w:rsidR="003B2A99" w:rsidRDefault="003B2A99" w:rsidP="003B2A99">
      <w:pPr>
        <w:pStyle w:val="Commentaire"/>
      </w:pPr>
      <w:r w:rsidRPr="003B2A99">
        <w:rPr>
          <w:highlight w:val="cyan"/>
        </w:rPr>
        <w:t>C.C.S.M. c. M225</w:t>
      </w:r>
      <w:r>
        <w:t xml:space="preserve"> refer to The Municipal Act</w:t>
      </w:r>
      <w:r w:rsidR="00D92D39">
        <w:t xml:space="preserve"> – this is the one you should use here.</w:t>
      </w:r>
    </w:p>
    <w:p w14:paraId="5CB5E911" w14:textId="2B046039" w:rsidR="003B2A99" w:rsidRDefault="00196D11" w:rsidP="003B2A99">
      <w:pPr>
        <w:pStyle w:val="Commentaire"/>
      </w:pPr>
      <w:hyperlink r:id="rId2" w:history="1">
        <w:r w:rsidR="003B2A99" w:rsidRPr="00FB54C3">
          <w:rPr>
            <w:rStyle w:val="Lienhypertexte"/>
          </w:rPr>
          <w:t>https://web2.gov.mb.ca/laws/statutes/ccsm/m225_2e.php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CB5E91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ED7F4" w16cex:dateUtc="2021-12-23T16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B5E911" w16cid:durableId="256ED7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95FC7" w14:textId="77777777" w:rsidR="00196D11" w:rsidRDefault="00196D11">
      <w:r>
        <w:separator/>
      </w:r>
    </w:p>
  </w:endnote>
  <w:endnote w:type="continuationSeparator" w:id="0">
    <w:p w14:paraId="15F24487" w14:textId="77777777" w:rsidR="00196D11" w:rsidRDefault="0019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1D2CB" w14:textId="77777777" w:rsidR="00196D11" w:rsidRDefault="00196D11">
      <w:r>
        <w:separator/>
      </w:r>
    </w:p>
  </w:footnote>
  <w:footnote w:type="continuationSeparator" w:id="0">
    <w:p w14:paraId="13933CFC" w14:textId="77777777" w:rsidR="00196D11" w:rsidRDefault="00196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E2791" w14:textId="77777777" w:rsidR="00B83940" w:rsidRDefault="00875933" w:rsidP="004416DA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 w:rsidR="00196D11">
      <w:rPr>
        <w:rStyle w:val="Numrodepage"/>
      </w:rPr>
      <w:fldChar w:fldCharType="separate"/>
    </w:r>
    <w:r>
      <w:rPr>
        <w:rStyle w:val="Numrodepage"/>
      </w:rPr>
      <w:fldChar w:fldCharType="end"/>
    </w:r>
  </w:p>
  <w:p w14:paraId="5A90AAC2" w14:textId="77777777" w:rsidR="00B83940" w:rsidRDefault="00B83940" w:rsidP="00E01915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ACBCC" w14:textId="77777777" w:rsidR="00B83940" w:rsidRPr="009A6078" w:rsidRDefault="00875933" w:rsidP="005C5515">
    <w:pPr>
      <w:ind w:right="360"/>
      <w:jc w:val="center"/>
      <w:rPr>
        <w:rFonts w:ascii="Times New Roman" w:hAnsi="Times New Roman"/>
        <w:b/>
        <w:sz w:val="32"/>
        <w:szCs w:val="32"/>
      </w:rPr>
    </w:pPr>
    <w:r>
      <w:rPr>
        <w:rFonts w:ascii="Times New Roman" w:hAnsi="Times New Roman"/>
        <w:b/>
        <w:bCs/>
        <w:sz w:val="32"/>
        <w:szCs w:val="32"/>
        <w:lang w:val="fr-CA"/>
      </w:rPr>
      <w:t xml:space="preserve"> Exemple seulement</w:t>
    </w:r>
  </w:p>
  <w:p w14:paraId="28D95104" w14:textId="0DE1C65F" w:rsidR="00B83940" w:rsidRDefault="00875933" w:rsidP="00421576">
    <w:pPr>
      <w:jc w:val="center"/>
      <w:rPr>
        <w:rFonts w:ascii="Times New Roman" w:hAnsi="Times New Roman"/>
        <w:b/>
        <w:bCs/>
        <w:sz w:val="32"/>
        <w:szCs w:val="32"/>
        <w:lang w:val="fr-CA"/>
      </w:rPr>
    </w:pPr>
    <w:r>
      <w:rPr>
        <w:rFonts w:ascii="Times New Roman" w:hAnsi="Times New Roman"/>
        <w:b/>
        <w:bCs/>
        <w:sz w:val="32"/>
        <w:szCs w:val="32"/>
        <w:lang w:val="fr-CA"/>
      </w:rPr>
      <w:t>Arrêté sur les améliorations locales</w:t>
    </w:r>
  </w:p>
  <w:p w14:paraId="2983E375" w14:textId="43B9DB24" w:rsidR="00D92D39" w:rsidRPr="00D92D39" w:rsidRDefault="00D92D39" w:rsidP="00421576">
    <w:pPr>
      <w:jc w:val="center"/>
      <w:rPr>
        <w:rFonts w:ascii="Times New Roman" w:hAnsi="Times New Roman"/>
        <w:b/>
        <w:bCs/>
        <w:szCs w:val="24"/>
        <w:lang w:val="fr-CA"/>
      </w:rPr>
    </w:pPr>
  </w:p>
  <w:p w14:paraId="4C18D389" w14:textId="77777777" w:rsidR="00D92D39" w:rsidRPr="00D92D39" w:rsidRDefault="00D92D39" w:rsidP="00421576">
    <w:pPr>
      <w:jc w:val="center"/>
      <w:rPr>
        <w:rFonts w:ascii="Times New Roman" w:hAnsi="Times New Roman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2579"/>
    <w:multiLevelType w:val="hybridMultilevel"/>
    <w:tmpl w:val="FDF43852"/>
    <w:lvl w:ilvl="0" w:tplc="A450412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42422A20" w:tentative="1">
      <w:start w:val="1"/>
      <w:numFmt w:val="lowerLetter"/>
      <w:lvlText w:val="%2."/>
      <w:lvlJc w:val="left"/>
      <w:pPr>
        <w:ind w:left="1440" w:hanging="360"/>
      </w:pPr>
    </w:lvl>
    <w:lvl w:ilvl="2" w:tplc="8A2E6E3A" w:tentative="1">
      <w:start w:val="1"/>
      <w:numFmt w:val="lowerRoman"/>
      <w:lvlText w:val="%3."/>
      <w:lvlJc w:val="right"/>
      <w:pPr>
        <w:ind w:left="2160" w:hanging="180"/>
      </w:pPr>
    </w:lvl>
    <w:lvl w:ilvl="3" w:tplc="2800151C" w:tentative="1">
      <w:start w:val="1"/>
      <w:numFmt w:val="decimal"/>
      <w:lvlText w:val="%4."/>
      <w:lvlJc w:val="left"/>
      <w:pPr>
        <w:ind w:left="2880" w:hanging="360"/>
      </w:pPr>
    </w:lvl>
    <w:lvl w:ilvl="4" w:tplc="220204D8" w:tentative="1">
      <w:start w:val="1"/>
      <w:numFmt w:val="lowerLetter"/>
      <w:lvlText w:val="%5."/>
      <w:lvlJc w:val="left"/>
      <w:pPr>
        <w:ind w:left="3600" w:hanging="360"/>
      </w:pPr>
    </w:lvl>
    <w:lvl w:ilvl="5" w:tplc="18CC9920" w:tentative="1">
      <w:start w:val="1"/>
      <w:numFmt w:val="lowerRoman"/>
      <w:lvlText w:val="%6."/>
      <w:lvlJc w:val="right"/>
      <w:pPr>
        <w:ind w:left="4320" w:hanging="180"/>
      </w:pPr>
    </w:lvl>
    <w:lvl w:ilvl="6" w:tplc="DC8A3496" w:tentative="1">
      <w:start w:val="1"/>
      <w:numFmt w:val="decimal"/>
      <w:lvlText w:val="%7."/>
      <w:lvlJc w:val="left"/>
      <w:pPr>
        <w:ind w:left="5040" w:hanging="360"/>
      </w:pPr>
    </w:lvl>
    <w:lvl w:ilvl="7" w:tplc="C4AC7376" w:tentative="1">
      <w:start w:val="1"/>
      <w:numFmt w:val="lowerLetter"/>
      <w:lvlText w:val="%8."/>
      <w:lvlJc w:val="left"/>
      <w:pPr>
        <w:ind w:left="5760" w:hanging="360"/>
      </w:pPr>
    </w:lvl>
    <w:lvl w:ilvl="8" w:tplc="D8B63D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856ED"/>
    <w:multiLevelType w:val="hybridMultilevel"/>
    <w:tmpl w:val="3ADEB2CE"/>
    <w:lvl w:ilvl="0" w:tplc="DBFE372E">
      <w:start w:val="1"/>
      <w:numFmt w:val="lowerRoman"/>
      <w:lvlText w:val="(%1)"/>
      <w:lvlJc w:val="left"/>
      <w:pPr>
        <w:ind w:left="1410" w:hanging="720"/>
      </w:pPr>
      <w:rPr>
        <w:rFonts w:hint="default"/>
      </w:rPr>
    </w:lvl>
    <w:lvl w:ilvl="1" w:tplc="72303EDC" w:tentative="1">
      <w:start w:val="1"/>
      <w:numFmt w:val="lowerLetter"/>
      <w:lvlText w:val="%2."/>
      <w:lvlJc w:val="left"/>
      <w:pPr>
        <w:ind w:left="1770" w:hanging="360"/>
      </w:pPr>
    </w:lvl>
    <w:lvl w:ilvl="2" w:tplc="D93A0C9A" w:tentative="1">
      <w:start w:val="1"/>
      <w:numFmt w:val="lowerRoman"/>
      <w:lvlText w:val="%3."/>
      <w:lvlJc w:val="right"/>
      <w:pPr>
        <w:ind w:left="2490" w:hanging="180"/>
      </w:pPr>
    </w:lvl>
    <w:lvl w:ilvl="3" w:tplc="E84EBE50" w:tentative="1">
      <w:start w:val="1"/>
      <w:numFmt w:val="decimal"/>
      <w:lvlText w:val="%4."/>
      <w:lvlJc w:val="left"/>
      <w:pPr>
        <w:ind w:left="3210" w:hanging="360"/>
      </w:pPr>
    </w:lvl>
    <w:lvl w:ilvl="4" w:tplc="95FC7848" w:tentative="1">
      <w:start w:val="1"/>
      <w:numFmt w:val="lowerLetter"/>
      <w:lvlText w:val="%5."/>
      <w:lvlJc w:val="left"/>
      <w:pPr>
        <w:ind w:left="3930" w:hanging="360"/>
      </w:pPr>
    </w:lvl>
    <w:lvl w:ilvl="5" w:tplc="07F8F84E" w:tentative="1">
      <w:start w:val="1"/>
      <w:numFmt w:val="lowerRoman"/>
      <w:lvlText w:val="%6."/>
      <w:lvlJc w:val="right"/>
      <w:pPr>
        <w:ind w:left="4650" w:hanging="180"/>
      </w:pPr>
    </w:lvl>
    <w:lvl w:ilvl="6" w:tplc="762E24DA" w:tentative="1">
      <w:start w:val="1"/>
      <w:numFmt w:val="decimal"/>
      <w:lvlText w:val="%7."/>
      <w:lvlJc w:val="left"/>
      <w:pPr>
        <w:ind w:left="5370" w:hanging="360"/>
      </w:pPr>
    </w:lvl>
    <w:lvl w:ilvl="7" w:tplc="0BB8D534" w:tentative="1">
      <w:start w:val="1"/>
      <w:numFmt w:val="lowerLetter"/>
      <w:lvlText w:val="%8."/>
      <w:lvlJc w:val="left"/>
      <w:pPr>
        <w:ind w:left="6090" w:hanging="360"/>
      </w:pPr>
    </w:lvl>
    <w:lvl w:ilvl="8" w:tplc="A1E44A32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152B53FC"/>
    <w:multiLevelType w:val="hybridMultilevel"/>
    <w:tmpl w:val="A33A7270"/>
    <w:lvl w:ilvl="0" w:tplc="1CA2B25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F04E8DCE" w:tentative="1">
      <w:start w:val="1"/>
      <w:numFmt w:val="lowerLetter"/>
      <w:lvlText w:val="%2."/>
      <w:lvlJc w:val="left"/>
      <w:pPr>
        <w:ind w:left="1440" w:hanging="360"/>
      </w:pPr>
    </w:lvl>
    <w:lvl w:ilvl="2" w:tplc="8D3006D0" w:tentative="1">
      <w:start w:val="1"/>
      <w:numFmt w:val="lowerRoman"/>
      <w:lvlText w:val="%3."/>
      <w:lvlJc w:val="right"/>
      <w:pPr>
        <w:ind w:left="2160" w:hanging="180"/>
      </w:pPr>
    </w:lvl>
    <w:lvl w:ilvl="3" w:tplc="9B7A3DFE" w:tentative="1">
      <w:start w:val="1"/>
      <w:numFmt w:val="decimal"/>
      <w:lvlText w:val="%4."/>
      <w:lvlJc w:val="left"/>
      <w:pPr>
        <w:ind w:left="2880" w:hanging="360"/>
      </w:pPr>
    </w:lvl>
    <w:lvl w:ilvl="4" w:tplc="9F5C38CE" w:tentative="1">
      <w:start w:val="1"/>
      <w:numFmt w:val="lowerLetter"/>
      <w:lvlText w:val="%5."/>
      <w:lvlJc w:val="left"/>
      <w:pPr>
        <w:ind w:left="3600" w:hanging="360"/>
      </w:pPr>
    </w:lvl>
    <w:lvl w:ilvl="5" w:tplc="B11E5912" w:tentative="1">
      <w:start w:val="1"/>
      <w:numFmt w:val="lowerRoman"/>
      <w:lvlText w:val="%6."/>
      <w:lvlJc w:val="right"/>
      <w:pPr>
        <w:ind w:left="4320" w:hanging="180"/>
      </w:pPr>
    </w:lvl>
    <w:lvl w:ilvl="6" w:tplc="6EF888DA" w:tentative="1">
      <w:start w:val="1"/>
      <w:numFmt w:val="decimal"/>
      <w:lvlText w:val="%7."/>
      <w:lvlJc w:val="left"/>
      <w:pPr>
        <w:ind w:left="5040" w:hanging="360"/>
      </w:pPr>
    </w:lvl>
    <w:lvl w:ilvl="7" w:tplc="98FCABBE" w:tentative="1">
      <w:start w:val="1"/>
      <w:numFmt w:val="lowerLetter"/>
      <w:lvlText w:val="%8."/>
      <w:lvlJc w:val="left"/>
      <w:pPr>
        <w:ind w:left="5760" w:hanging="360"/>
      </w:pPr>
    </w:lvl>
    <w:lvl w:ilvl="8" w:tplc="181437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54441"/>
    <w:multiLevelType w:val="hybridMultilevel"/>
    <w:tmpl w:val="6E181C60"/>
    <w:lvl w:ilvl="0" w:tplc="69C08884">
      <w:start w:val="7"/>
      <w:numFmt w:val="decimal"/>
      <w:lvlText w:val="%1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 w:tplc="92AEC6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8634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A8C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F8FF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FCE2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462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C94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621A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B020A3"/>
    <w:multiLevelType w:val="hybridMultilevel"/>
    <w:tmpl w:val="9FB6AC54"/>
    <w:lvl w:ilvl="0" w:tplc="57C8EE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1E83C38" w:tentative="1">
      <w:start w:val="1"/>
      <w:numFmt w:val="lowerLetter"/>
      <w:lvlText w:val="%2."/>
      <w:lvlJc w:val="left"/>
      <w:pPr>
        <w:ind w:left="1440" w:hanging="360"/>
      </w:pPr>
    </w:lvl>
    <w:lvl w:ilvl="2" w:tplc="8252F3E6" w:tentative="1">
      <w:start w:val="1"/>
      <w:numFmt w:val="lowerRoman"/>
      <w:lvlText w:val="%3."/>
      <w:lvlJc w:val="right"/>
      <w:pPr>
        <w:ind w:left="2160" w:hanging="180"/>
      </w:pPr>
    </w:lvl>
    <w:lvl w:ilvl="3" w:tplc="6DFCE86E" w:tentative="1">
      <w:start w:val="1"/>
      <w:numFmt w:val="decimal"/>
      <w:lvlText w:val="%4."/>
      <w:lvlJc w:val="left"/>
      <w:pPr>
        <w:ind w:left="2880" w:hanging="360"/>
      </w:pPr>
    </w:lvl>
    <w:lvl w:ilvl="4" w:tplc="61B03AD8" w:tentative="1">
      <w:start w:val="1"/>
      <w:numFmt w:val="lowerLetter"/>
      <w:lvlText w:val="%5."/>
      <w:lvlJc w:val="left"/>
      <w:pPr>
        <w:ind w:left="3600" w:hanging="360"/>
      </w:pPr>
    </w:lvl>
    <w:lvl w:ilvl="5" w:tplc="E40C1DD0" w:tentative="1">
      <w:start w:val="1"/>
      <w:numFmt w:val="lowerRoman"/>
      <w:lvlText w:val="%6."/>
      <w:lvlJc w:val="right"/>
      <w:pPr>
        <w:ind w:left="4320" w:hanging="180"/>
      </w:pPr>
    </w:lvl>
    <w:lvl w:ilvl="6" w:tplc="262A7670" w:tentative="1">
      <w:start w:val="1"/>
      <w:numFmt w:val="decimal"/>
      <w:lvlText w:val="%7."/>
      <w:lvlJc w:val="left"/>
      <w:pPr>
        <w:ind w:left="5040" w:hanging="360"/>
      </w:pPr>
    </w:lvl>
    <w:lvl w:ilvl="7" w:tplc="1A6C0AF4" w:tentative="1">
      <w:start w:val="1"/>
      <w:numFmt w:val="lowerLetter"/>
      <w:lvlText w:val="%8."/>
      <w:lvlJc w:val="left"/>
      <w:pPr>
        <w:ind w:left="5760" w:hanging="360"/>
      </w:pPr>
    </w:lvl>
    <w:lvl w:ilvl="8" w:tplc="6E784A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C281E"/>
    <w:multiLevelType w:val="hybridMultilevel"/>
    <w:tmpl w:val="8BE69094"/>
    <w:lvl w:ilvl="0" w:tplc="01C4F74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C436FAB8">
      <w:start w:val="1"/>
      <w:numFmt w:val="lowerLetter"/>
      <w:lvlText w:val="%2."/>
      <w:lvlJc w:val="left"/>
      <w:pPr>
        <w:ind w:left="1440" w:hanging="360"/>
      </w:pPr>
    </w:lvl>
    <w:lvl w:ilvl="2" w:tplc="1D06C96C" w:tentative="1">
      <w:start w:val="1"/>
      <w:numFmt w:val="lowerRoman"/>
      <w:lvlText w:val="%3."/>
      <w:lvlJc w:val="right"/>
      <w:pPr>
        <w:ind w:left="2160" w:hanging="180"/>
      </w:pPr>
    </w:lvl>
    <w:lvl w:ilvl="3" w:tplc="E5548EBC" w:tentative="1">
      <w:start w:val="1"/>
      <w:numFmt w:val="decimal"/>
      <w:lvlText w:val="%4."/>
      <w:lvlJc w:val="left"/>
      <w:pPr>
        <w:ind w:left="2880" w:hanging="360"/>
      </w:pPr>
    </w:lvl>
    <w:lvl w:ilvl="4" w:tplc="4F04ACDE" w:tentative="1">
      <w:start w:val="1"/>
      <w:numFmt w:val="lowerLetter"/>
      <w:lvlText w:val="%5."/>
      <w:lvlJc w:val="left"/>
      <w:pPr>
        <w:ind w:left="3600" w:hanging="360"/>
      </w:pPr>
    </w:lvl>
    <w:lvl w:ilvl="5" w:tplc="5A8C1CAA" w:tentative="1">
      <w:start w:val="1"/>
      <w:numFmt w:val="lowerRoman"/>
      <w:lvlText w:val="%6."/>
      <w:lvlJc w:val="right"/>
      <w:pPr>
        <w:ind w:left="4320" w:hanging="180"/>
      </w:pPr>
    </w:lvl>
    <w:lvl w:ilvl="6" w:tplc="24C8877E" w:tentative="1">
      <w:start w:val="1"/>
      <w:numFmt w:val="decimal"/>
      <w:lvlText w:val="%7."/>
      <w:lvlJc w:val="left"/>
      <w:pPr>
        <w:ind w:left="5040" w:hanging="360"/>
      </w:pPr>
    </w:lvl>
    <w:lvl w:ilvl="7" w:tplc="661A5CD8" w:tentative="1">
      <w:start w:val="1"/>
      <w:numFmt w:val="lowerLetter"/>
      <w:lvlText w:val="%8."/>
      <w:lvlJc w:val="left"/>
      <w:pPr>
        <w:ind w:left="5760" w:hanging="360"/>
      </w:pPr>
    </w:lvl>
    <w:lvl w:ilvl="8" w:tplc="61EE76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D7882"/>
    <w:multiLevelType w:val="hybridMultilevel"/>
    <w:tmpl w:val="810E5C8C"/>
    <w:lvl w:ilvl="0" w:tplc="59103EFE">
      <w:start w:val="2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E458A1B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733E7BD8" w:tentative="1">
      <w:start w:val="1"/>
      <w:numFmt w:val="lowerRoman"/>
      <w:lvlText w:val="%3."/>
      <w:lvlJc w:val="right"/>
      <w:pPr>
        <w:ind w:left="2160" w:hanging="180"/>
      </w:pPr>
    </w:lvl>
    <w:lvl w:ilvl="3" w:tplc="9FD65FF6" w:tentative="1">
      <w:start w:val="1"/>
      <w:numFmt w:val="decimal"/>
      <w:lvlText w:val="%4."/>
      <w:lvlJc w:val="left"/>
      <w:pPr>
        <w:ind w:left="2880" w:hanging="360"/>
      </w:pPr>
    </w:lvl>
    <w:lvl w:ilvl="4" w:tplc="DED6455E" w:tentative="1">
      <w:start w:val="1"/>
      <w:numFmt w:val="lowerLetter"/>
      <w:lvlText w:val="%5."/>
      <w:lvlJc w:val="left"/>
      <w:pPr>
        <w:ind w:left="3600" w:hanging="360"/>
      </w:pPr>
    </w:lvl>
    <w:lvl w:ilvl="5" w:tplc="96BC0FF2" w:tentative="1">
      <w:start w:val="1"/>
      <w:numFmt w:val="lowerRoman"/>
      <w:lvlText w:val="%6."/>
      <w:lvlJc w:val="right"/>
      <w:pPr>
        <w:ind w:left="4320" w:hanging="180"/>
      </w:pPr>
    </w:lvl>
    <w:lvl w:ilvl="6" w:tplc="FA088A9A" w:tentative="1">
      <w:start w:val="1"/>
      <w:numFmt w:val="decimal"/>
      <w:lvlText w:val="%7."/>
      <w:lvlJc w:val="left"/>
      <w:pPr>
        <w:ind w:left="5040" w:hanging="360"/>
      </w:pPr>
    </w:lvl>
    <w:lvl w:ilvl="7" w:tplc="9752AD48" w:tentative="1">
      <w:start w:val="1"/>
      <w:numFmt w:val="lowerLetter"/>
      <w:lvlText w:val="%8."/>
      <w:lvlJc w:val="left"/>
      <w:pPr>
        <w:ind w:left="5760" w:hanging="360"/>
      </w:pPr>
    </w:lvl>
    <w:lvl w:ilvl="8" w:tplc="4A224B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E4A83"/>
    <w:multiLevelType w:val="hybridMultilevel"/>
    <w:tmpl w:val="755A6374"/>
    <w:lvl w:ilvl="0" w:tplc="BDA8872A">
      <w:start w:val="5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E08C0D38" w:tentative="1">
      <w:start w:val="1"/>
      <w:numFmt w:val="lowerLetter"/>
      <w:lvlText w:val="%2."/>
      <w:lvlJc w:val="left"/>
      <w:pPr>
        <w:ind w:left="1440" w:hanging="360"/>
      </w:pPr>
    </w:lvl>
    <w:lvl w:ilvl="2" w:tplc="7930CA88" w:tentative="1">
      <w:start w:val="1"/>
      <w:numFmt w:val="lowerRoman"/>
      <w:lvlText w:val="%3."/>
      <w:lvlJc w:val="right"/>
      <w:pPr>
        <w:ind w:left="2160" w:hanging="180"/>
      </w:pPr>
    </w:lvl>
    <w:lvl w:ilvl="3" w:tplc="61767738" w:tentative="1">
      <w:start w:val="1"/>
      <w:numFmt w:val="decimal"/>
      <w:lvlText w:val="%4."/>
      <w:lvlJc w:val="left"/>
      <w:pPr>
        <w:ind w:left="2880" w:hanging="360"/>
      </w:pPr>
    </w:lvl>
    <w:lvl w:ilvl="4" w:tplc="16C2900C" w:tentative="1">
      <w:start w:val="1"/>
      <w:numFmt w:val="lowerLetter"/>
      <w:lvlText w:val="%5."/>
      <w:lvlJc w:val="left"/>
      <w:pPr>
        <w:ind w:left="3600" w:hanging="360"/>
      </w:pPr>
    </w:lvl>
    <w:lvl w:ilvl="5" w:tplc="83803EB4" w:tentative="1">
      <w:start w:val="1"/>
      <w:numFmt w:val="lowerRoman"/>
      <w:lvlText w:val="%6."/>
      <w:lvlJc w:val="right"/>
      <w:pPr>
        <w:ind w:left="4320" w:hanging="180"/>
      </w:pPr>
    </w:lvl>
    <w:lvl w:ilvl="6" w:tplc="F162C48A" w:tentative="1">
      <w:start w:val="1"/>
      <w:numFmt w:val="decimal"/>
      <w:lvlText w:val="%7."/>
      <w:lvlJc w:val="left"/>
      <w:pPr>
        <w:ind w:left="5040" w:hanging="360"/>
      </w:pPr>
    </w:lvl>
    <w:lvl w:ilvl="7" w:tplc="54FA5CBA" w:tentative="1">
      <w:start w:val="1"/>
      <w:numFmt w:val="lowerLetter"/>
      <w:lvlText w:val="%8."/>
      <w:lvlJc w:val="left"/>
      <w:pPr>
        <w:ind w:left="5760" w:hanging="360"/>
      </w:pPr>
    </w:lvl>
    <w:lvl w:ilvl="8" w:tplc="CF72BE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F544C"/>
    <w:multiLevelType w:val="hybridMultilevel"/>
    <w:tmpl w:val="9CF015DC"/>
    <w:lvl w:ilvl="0" w:tplc="B156A7F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AD3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0290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225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A2D6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F82F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FA6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5A8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403E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E07FF0"/>
    <w:multiLevelType w:val="hybridMultilevel"/>
    <w:tmpl w:val="E2B83442"/>
    <w:lvl w:ilvl="0" w:tplc="FA66A7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A8D69B6C" w:tentative="1">
      <w:start w:val="1"/>
      <w:numFmt w:val="lowerLetter"/>
      <w:lvlText w:val="%2."/>
      <w:lvlJc w:val="left"/>
      <w:pPr>
        <w:ind w:left="1440" w:hanging="360"/>
      </w:pPr>
    </w:lvl>
    <w:lvl w:ilvl="2" w:tplc="EF1EDF34" w:tentative="1">
      <w:start w:val="1"/>
      <w:numFmt w:val="lowerRoman"/>
      <w:lvlText w:val="%3."/>
      <w:lvlJc w:val="right"/>
      <w:pPr>
        <w:ind w:left="2160" w:hanging="180"/>
      </w:pPr>
    </w:lvl>
    <w:lvl w:ilvl="3" w:tplc="78027FF4" w:tentative="1">
      <w:start w:val="1"/>
      <w:numFmt w:val="decimal"/>
      <w:lvlText w:val="%4."/>
      <w:lvlJc w:val="left"/>
      <w:pPr>
        <w:ind w:left="2880" w:hanging="360"/>
      </w:pPr>
    </w:lvl>
    <w:lvl w:ilvl="4" w:tplc="4E126A90" w:tentative="1">
      <w:start w:val="1"/>
      <w:numFmt w:val="lowerLetter"/>
      <w:lvlText w:val="%5."/>
      <w:lvlJc w:val="left"/>
      <w:pPr>
        <w:ind w:left="3600" w:hanging="360"/>
      </w:pPr>
    </w:lvl>
    <w:lvl w:ilvl="5" w:tplc="74242C62" w:tentative="1">
      <w:start w:val="1"/>
      <w:numFmt w:val="lowerRoman"/>
      <w:lvlText w:val="%6."/>
      <w:lvlJc w:val="right"/>
      <w:pPr>
        <w:ind w:left="4320" w:hanging="180"/>
      </w:pPr>
    </w:lvl>
    <w:lvl w:ilvl="6" w:tplc="FC2CAB02" w:tentative="1">
      <w:start w:val="1"/>
      <w:numFmt w:val="decimal"/>
      <w:lvlText w:val="%7."/>
      <w:lvlJc w:val="left"/>
      <w:pPr>
        <w:ind w:left="5040" w:hanging="360"/>
      </w:pPr>
    </w:lvl>
    <w:lvl w:ilvl="7" w:tplc="DB002280" w:tentative="1">
      <w:start w:val="1"/>
      <w:numFmt w:val="lowerLetter"/>
      <w:lvlText w:val="%8."/>
      <w:lvlJc w:val="left"/>
      <w:pPr>
        <w:ind w:left="5760" w:hanging="360"/>
      </w:pPr>
    </w:lvl>
    <w:lvl w:ilvl="8" w:tplc="05CCC82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halie Lampron">
    <w15:presenceInfo w15:providerId="None" w15:userId="Nathalie Lampr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127"/>
    <w:rsid w:val="000217B2"/>
    <w:rsid w:val="00025A61"/>
    <w:rsid w:val="00060249"/>
    <w:rsid w:val="0009124C"/>
    <w:rsid w:val="000F4370"/>
    <w:rsid w:val="00105C06"/>
    <w:rsid w:val="00107A5C"/>
    <w:rsid w:val="00116D68"/>
    <w:rsid w:val="00124E3A"/>
    <w:rsid w:val="00167189"/>
    <w:rsid w:val="00167DFC"/>
    <w:rsid w:val="00183362"/>
    <w:rsid w:val="00193058"/>
    <w:rsid w:val="00196D11"/>
    <w:rsid w:val="001F4804"/>
    <w:rsid w:val="00272DAC"/>
    <w:rsid w:val="00283B08"/>
    <w:rsid w:val="00317CEB"/>
    <w:rsid w:val="003B2A99"/>
    <w:rsid w:val="003C22E1"/>
    <w:rsid w:val="003C2313"/>
    <w:rsid w:val="00414964"/>
    <w:rsid w:val="00421576"/>
    <w:rsid w:val="00422358"/>
    <w:rsid w:val="004416DA"/>
    <w:rsid w:val="00457567"/>
    <w:rsid w:val="0047160B"/>
    <w:rsid w:val="004B2ABF"/>
    <w:rsid w:val="004D23BE"/>
    <w:rsid w:val="004E0D6E"/>
    <w:rsid w:val="004F0104"/>
    <w:rsid w:val="005007F8"/>
    <w:rsid w:val="00504166"/>
    <w:rsid w:val="0051667D"/>
    <w:rsid w:val="00516AF9"/>
    <w:rsid w:val="0055094C"/>
    <w:rsid w:val="005679F7"/>
    <w:rsid w:val="0059794E"/>
    <w:rsid w:val="005A2DD8"/>
    <w:rsid w:val="005C1DE6"/>
    <w:rsid w:val="005C5515"/>
    <w:rsid w:val="005D77D3"/>
    <w:rsid w:val="00655BCE"/>
    <w:rsid w:val="00672138"/>
    <w:rsid w:val="00677E05"/>
    <w:rsid w:val="006A1870"/>
    <w:rsid w:val="006B7829"/>
    <w:rsid w:val="006F244B"/>
    <w:rsid w:val="00763453"/>
    <w:rsid w:val="00783EA4"/>
    <w:rsid w:val="007B1127"/>
    <w:rsid w:val="007E0937"/>
    <w:rsid w:val="007E6EDF"/>
    <w:rsid w:val="00875933"/>
    <w:rsid w:val="008A10E5"/>
    <w:rsid w:val="008D0EEE"/>
    <w:rsid w:val="008E53A5"/>
    <w:rsid w:val="00917885"/>
    <w:rsid w:val="00924F9B"/>
    <w:rsid w:val="00937086"/>
    <w:rsid w:val="00944B54"/>
    <w:rsid w:val="009974C4"/>
    <w:rsid w:val="009A6078"/>
    <w:rsid w:val="009B37B3"/>
    <w:rsid w:val="009C0885"/>
    <w:rsid w:val="009D2899"/>
    <w:rsid w:val="009E1CC3"/>
    <w:rsid w:val="00A82D35"/>
    <w:rsid w:val="00A83D6C"/>
    <w:rsid w:val="00B04A24"/>
    <w:rsid w:val="00B1278E"/>
    <w:rsid w:val="00B26CA7"/>
    <w:rsid w:val="00B44053"/>
    <w:rsid w:val="00B83940"/>
    <w:rsid w:val="00B941B0"/>
    <w:rsid w:val="00C63813"/>
    <w:rsid w:val="00C70F90"/>
    <w:rsid w:val="00C73DF2"/>
    <w:rsid w:val="00CB378B"/>
    <w:rsid w:val="00CC6226"/>
    <w:rsid w:val="00CF4669"/>
    <w:rsid w:val="00D1203B"/>
    <w:rsid w:val="00D27658"/>
    <w:rsid w:val="00D553F6"/>
    <w:rsid w:val="00D558E2"/>
    <w:rsid w:val="00D61BF6"/>
    <w:rsid w:val="00D92D39"/>
    <w:rsid w:val="00D95C86"/>
    <w:rsid w:val="00DA41D7"/>
    <w:rsid w:val="00DC6018"/>
    <w:rsid w:val="00E01915"/>
    <w:rsid w:val="00E30B0E"/>
    <w:rsid w:val="00E34A27"/>
    <w:rsid w:val="00E46EDB"/>
    <w:rsid w:val="00E6646A"/>
    <w:rsid w:val="00E90584"/>
    <w:rsid w:val="00EA5F04"/>
    <w:rsid w:val="00EF7411"/>
    <w:rsid w:val="00F3163F"/>
    <w:rsid w:val="00F67D2D"/>
    <w:rsid w:val="00F86DF0"/>
    <w:rsid w:val="00F870D8"/>
    <w:rsid w:val="00FC4DC6"/>
    <w:rsid w:val="00FE04EC"/>
    <w:rsid w:val="00FE36EF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46913F04"/>
  <w15:docId w15:val="{7EA8702E-33D2-4329-8622-B91A2F06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sz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</w:style>
  <w:style w:type="paragraph" w:styleId="Pieddepage">
    <w:name w:val="footer"/>
    <w:basedOn w:val="Normal"/>
    <w:rsid w:val="00937086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937086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E01915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E01915"/>
  </w:style>
  <w:style w:type="paragraph" w:styleId="Paragraphedeliste">
    <w:name w:val="List Paragraph"/>
    <w:basedOn w:val="Normal"/>
    <w:uiPriority w:val="34"/>
    <w:qFormat/>
    <w:rsid w:val="009E1CC3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763453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763453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763453"/>
    <w:rPr>
      <w:rFonts w:ascii="Arial" w:hAnsi="Arial"/>
      <w:snapToGrid w:val="0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76345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763453"/>
    <w:rPr>
      <w:rFonts w:ascii="Arial" w:hAnsi="Arial"/>
      <w:b/>
      <w:bCs/>
      <w:snapToGrid w:val="0"/>
      <w:lang w:val="en-US" w:eastAsia="en-US"/>
    </w:rPr>
  </w:style>
  <w:style w:type="paragraph" w:customStyle="1" w:styleId="secheading">
    <w:name w:val="secheading"/>
    <w:basedOn w:val="Normal"/>
    <w:rsid w:val="00C70F90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fr-CA" w:eastAsia="fr-CA"/>
    </w:rPr>
  </w:style>
  <w:style w:type="paragraph" w:styleId="NormalWeb">
    <w:name w:val="Normal (Web)"/>
    <w:basedOn w:val="Normal"/>
    <w:uiPriority w:val="99"/>
    <w:semiHidden/>
    <w:unhideWhenUsed/>
    <w:rsid w:val="00C70F90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fr-CA" w:eastAsia="fr-CA"/>
    </w:rPr>
  </w:style>
  <w:style w:type="character" w:styleId="Lienhypertexte">
    <w:name w:val="Hyperlink"/>
    <w:basedOn w:val="Policepardfaut"/>
    <w:uiPriority w:val="99"/>
    <w:unhideWhenUsed/>
    <w:rsid w:val="00C70F90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B2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eb2.gov.mb.ca/laws/statutes/ccsm/m225_2e.php" TargetMode="External"/><Relationship Id="rId1" Type="http://schemas.openxmlformats.org/officeDocument/2006/relationships/hyperlink" Target="https://web2.gov.mb.ca/laws/statutes/1996/c05896e.php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BBCF30B940A48A668364AC6245EBC" ma:contentTypeVersion="1" ma:contentTypeDescription="Create a new document." ma:contentTypeScope="" ma:versionID="9f1bce66eceadec6a882c1988a3d1c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D7E977-B740-4170-8670-C50499531ADF}"/>
</file>

<file path=customXml/itemProps2.xml><?xml version="1.0" encoding="utf-8"?>
<ds:datastoreItem xmlns:ds="http://schemas.openxmlformats.org/officeDocument/2006/customXml" ds:itemID="{8007397E-C9C9-4418-ABC9-2CB33472E1CF}"/>
</file>

<file path=customXml/itemProps3.xml><?xml version="1.0" encoding="utf-8"?>
<ds:datastoreItem xmlns:ds="http://schemas.openxmlformats.org/officeDocument/2006/customXml" ds:itemID="{3D608C09-E717-4E3F-A859-B36AEADEEC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1155</Words>
  <Characters>6354</Characters>
  <Application>Microsoft Office Word</Application>
  <DocSecurity>0</DocSecurity>
  <Lines>52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Government of Manitoba</dc:creator>
  <cp:lastModifiedBy>Nathalie Lampron</cp:lastModifiedBy>
  <cp:revision>8</cp:revision>
  <cp:lastPrinted>2006-07-27T19:51:00Z</cp:lastPrinted>
  <dcterms:created xsi:type="dcterms:W3CDTF">2021-12-23T21:02:00Z</dcterms:created>
  <dcterms:modified xsi:type="dcterms:W3CDTF">2021-12-23T21:41:00Z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0x010100B8ABBCF30B940A48A668364AC6245EBC</vt:lpwstr>
  </property>
</Properties>
</file>